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4C7D" w:rsidRDefault="00FF4C7D" w:rsidP="00FF4C7D">
      <w:pPr>
        <w:pStyle w:val="a3"/>
        <w:spacing w:before="0" w:line="480" w:lineRule="exact"/>
        <w:jc w:val="center"/>
        <w:rPr>
          <w:rFonts w:ascii="微软雅黑" w:eastAsia="微软雅黑" w:hAnsi="微软雅黑" w:hint="eastAsia"/>
          <w:b/>
          <w:bCs/>
          <w:color w:val="333333"/>
          <w:kern w:val="36"/>
          <w:sz w:val="36"/>
          <w:szCs w:val="36"/>
        </w:rPr>
      </w:pPr>
      <w:r w:rsidRPr="00FF4C7D">
        <w:rPr>
          <w:rFonts w:ascii="微软雅黑" w:eastAsia="微软雅黑" w:hAnsi="微软雅黑" w:hint="eastAsia"/>
          <w:b/>
          <w:bCs/>
          <w:color w:val="333333"/>
          <w:kern w:val="36"/>
          <w:sz w:val="36"/>
          <w:szCs w:val="36"/>
        </w:rPr>
        <w:t>《习近平谈治国理政》第三卷第十五专题</w:t>
      </w:r>
    </w:p>
    <w:p w:rsidR="00FF4C7D" w:rsidRPr="00FF4C7D" w:rsidRDefault="00FF4C7D" w:rsidP="00FF4C7D">
      <w:pPr>
        <w:pStyle w:val="a3"/>
        <w:spacing w:before="0" w:line="480" w:lineRule="exact"/>
        <w:jc w:val="center"/>
        <w:rPr>
          <w:rFonts w:ascii="微软雅黑" w:eastAsia="微软雅黑" w:hAnsi="微软雅黑"/>
          <w:b/>
          <w:bCs/>
          <w:color w:val="333333"/>
          <w:kern w:val="36"/>
          <w:sz w:val="36"/>
          <w:szCs w:val="36"/>
        </w:rPr>
      </w:pPr>
      <w:bookmarkStart w:id="0" w:name="_GoBack"/>
      <w:r w:rsidRPr="00FF4C7D">
        <w:rPr>
          <w:rFonts w:ascii="微软雅黑" w:eastAsia="微软雅黑" w:hAnsi="微软雅黑" w:hint="eastAsia"/>
          <w:b/>
          <w:bCs/>
          <w:color w:val="333333"/>
          <w:kern w:val="36"/>
          <w:sz w:val="36"/>
          <w:szCs w:val="36"/>
        </w:rPr>
        <w:t>谈港澳台工作</w:t>
      </w:r>
    </w:p>
    <w:bookmarkEnd w:id="0"/>
    <w:p w:rsidR="0058180D" w:rsidRPr="00FF4C7D" w:rsidRDefault="0058180D" w:rsidP="00B60420">
      <w:pPr>
        <w:pStyle w:val="a3"/>
        <w:shd w:val="clear" w:color="auto" w:fill="FFFFFF"/>
        <w:spacing w:before="0" w:beforeAutospacing="0" w:after="0" w:afterAutospacing="0" w:line="480" w:lineRule="exact"/>
        <w:jc w:val="center"/>
        <w:rPr>
          <w:rFonts w:ascii="微软雅黑" w:eastAsia="微软雅黑" w:hAnsi="微软雅黑" w:hint="eastAsia"/>
          <w:color w:val="333333"/>
          <w:sz w:val="27"/>
          <w:szCs w:val="27"/>
        </w:rPr>
      </w:pPr>
    </w:p>
    <w:p w:rsidR="00FF4C7D" w:rsidRDefault="0058180D" w:rsidP="00FF4C7D">
      <w:pPr>
        <w:pStyle w:val="a3"/>
        <w:shd w:val="clear" w:color="auto" w:fill="FFFFFF"/>
        <w:spacing w:before="0" w:beforeAutospacing="0" w:after="0" w:afterAutospacing="0" w:line="520" w:lineRule="exac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sidR="00FF4C7D">
        <w:rPr>
          <w:rFonts w:ascii="微软雅黑" w:eastAsia="微软雅黑" w:hAnsi="微软雅黑" w:hint="eastAsia"/>
          <w:color w:val="333333"/>
          <w:sz w:val="27"/>
          <w:szCs w:val="27"/>
        </w:rPr>
        <w:t>“一国两制”是中国的一个伟大创举，是历经数十年探索、发展凝结而成的中国智慧。事实证明，“一国两制”是解决历史遗留的香港、澳门问题的最佳方案，也是香港、澳门回归后保持长期繁荣稳定的最佳制度。保持香港、澳门长期繁荣稳定，必须全面准确贯彻“一国两制”、“港人治港”、“澳人治澳”、高度自治的方针，严格依照宪法和基本法办事，完善与基本法实施相关的制度和机制。</w:t>
      </w:r>
    </w:p>
    <w:p w:rsidR="00FF4C7D" w:rsidRDefault="00FF4C7D" w:rsidP="00FF4C7D">
      <w:pPr>
        <w:pStyle w:val="a3"/>
        <w:shd w:val="clear" w:color="auto" w:fill="FFFFFF"/>
        <w:spacing w:before="0" w:beforeAutospacing="0" w:after="0" w:afterAutospacing="0" w:line="520" w:lineRule="exac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解决台湾问题、实现祖国完全统一，是全体中华儿女共同愿望，是中华民族根本利益所在。必须继续坚持“和平统一、一国两制”方针，推动两岸关系和平发展，推进祖国和平统一进程。</w:t>
      </w:r>
    </w:p>
    <w:p w:rsidR="00FF4C7D" w:rsidRDefault="00FF4C7D" w:rsidP="00FF4C7D">
      <w:pPr>
        <w:pStyle w:val="a3"/>
        <w:shd w:val="clear" w:color="auto" w:fill="FFFFFF"/>
        <w:spacing w:before="0" w:beforeAutospacing="0" w:after="0" w:afterAutospacing="0" w:line="520" w:lineRule="exac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Style w:val="a4"/>
          <w:rFonts w:ascii="微软雅黑" w:eastAsia="微软雅黑" w:hAnsi="微软雅黑" w:hint="eastAsia"/>
          <w:color w:val="333333"/>
          <w:sz w:val="27"/>
          <w:szCs w:val="27"/>
        </w:rPr>
        <w:t>《习近平谈治国理政》第三卷第十五专题围绕“维护香港、澳门长期繁荣稳定，推进祖国和平统一”这一主题，收录了总书记的3篇重要文章：</w:t>
      </w:r>
    </w:p>
    <w:p w:rsidR="00FF4C7D" w:rsidRDefault="00FF4C7D" w:rsidP="00FF4C7D">
      <w:pPr>
        <w:pStyle w:val="a3"/>
        <w:shd w:val="clear" w:color="auto" w:fill="FFFFFF"/>
        <w:spacing w:before="0" w:beforeAutospacing="0" w:after="0" w:afterAutospacing="0" w:line="520" w:lineRule="exac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《在融入国家发展大局中实现香港、澳门更好发展》（2018年11月12日）</w:t>
      </w:r>
    </w:p>
    <w:p w:rsidR="00FF4C7D" w:rsidRDefault="00FF4C7D" w:rsidP="00FF4C7D">
      <w:pPr>
        <w:pStyle w:val="a3"/>
        <w:shd w:val="clear" w:color="auto" w:fill="FFFFFF"/>
        <w:spacing w:before="0" w:beforeAutospacing="0" w:after="0" w:afterAutospacing="0" w:line="520" w:lineRule="exac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《为实现民族伟大复兴、推进祖国和平统一而共同奋斗》（2019年1月2日）</w:t>
      </w:r>
    </w:p>
    <w:p w:rsidR="00FF4C7D" w:rsidRDefault="00FF4C7D" w:rsidP="00FF4C7D">
      <w:pPr>
        <w:pStyle w:val="a3"/>
        <w:shd w:val="clear" w:color="auto" w:fill="FFFFFF"/>
        <w:spacing w:before="0" w:beforeAutospacing="0" w:after="0" w:afterAutospacing="0" w:line="520" w:lineRule="exac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《在庆祝澳门回归祖国二十周年大会暨澳门特别行政区第五届政府就职典礼上的讲话》（2019年12月20日）</w:t>
      </w:r>
    </w:p>
    <w:p w:rsidR="00FF4C7D" w:rsidRDefault="00FF4C7D" w:rsidP="00FF4C7D">
      <w:pPr>
        <w:pStyle w:val="a3"/>
        <w:shd w:val="clear" w:color="auto" w:fill="FFFFFF"/>
        <w:spacing w:before="0" w:beforeAutospacing="0" w:after="0" w:afterAutospacing="0" w:line="520" w:lineRule="exact"/>
        <w:jc w:val="center"/>
        <w:rPr>
          <w:rFonts w:ascii="微软雅黑" w:eastAsia="微软雅黑" w:hAnsi="微软雅黑" w:hint="eastAsia"/>
          <w:color w:val="333333"/>
          <w:sz w:val="27"/>
          <w:szCs w:val="27"/>
        </w:rPr>
      </w:pPr>
    </w:p>
    <w:p w:rsidR="00FF4C7D" w:rsidRDefault="00FF4C7D" w:rsidP="00FF4C7D">
      <w:pPr>
        <w:pStyle w:val="a3"/>
        <w:shd w:val="clear" w:color="auto" w:fill="FFFFFF"/>
        <w:spacing w:before="0" w:beforeAutospacing="0" w:after="0" w:afterAutospacing="0" w:line="520" w:lineRule="exac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Style w:val="a4"/>
          <w:rFonts w:ascii="微软雅黑" w:eastAsia="微软雅黑" w:hAnsi="微软雅黑" w:hint="eastAsia"/>
          <w:color w:val="333333"/>
          <w:sz w:val="27"/>
          <w:szCs w:val="27"/>
        </w:rPr>
        <w:t>《在融入国家发展大局中实现香港、澳门更好发展》</w:t>
      </w:r>
      <w:r>
        <w:rPr>
          <w:rFonts w:ascii="微软雅黑" w:eastAsia="微软雅黑" w:hAnsi="微软雅黑" w:hint="eastAsia"/>
          <w:color w:val="333333"/>
          <w:sz w:val="27"/>
          <w:szCs w:val="27"/>
        </w:rPr>
        <w:t>一文是习近平总书记在会见香港、澳门各界庆祝国家改革开放40周年访问团时讲话的一部分。</w:t>
      </w:r>
    </w:p>
    <w:p w:rsidR="00FF4C7D" w:rsidRDefault="00FF4C7D" w:rsidP="00FF4C7D">
      <w:pPr>
        <w:pStyle w:val="a3"/>
        <w:shd w:val="clear" w:color="auto" w:fill="FFFFFF"/>
        <w:spacing w:before="0" w:beforeAutospacing="0" w:after="0" w:afterAutospacing="0" w:line="520" w:lineRule="exac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1978年12月，在邓小平同志倡导下，以中共十一届三中全会为标志，我们国家开启了改革开放伟大历程。总书记特别指出，“国家改革开放从一开始就注入了香港、澳门活力元素。”</w:t>
      </w:r>
    </w:p>
    <w:p w:rsidR="00FF4C7D" w:rsidRDefault="00FF4C7D" w:rsidP="00FF4C7D">
      <w:pPr>
        <w:pStyle w:val="a3"/>
        <w:shd w:val="clear" w:color="auto" w:fill="FFFFFF"/>
        <w:spacing w:before="0" w:beforeAutospacing="0" w:after="0" w:afterAutospacing="0" w:line="520" w:lineRule="exac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40年来，港澳同胞在改革开放中发挥的作用是开创性的、持续性的，也是深层次的、多领域的。总书记从“六个方面”进行了总结：</w:t>
      </w:r>
    </w:p>
    <w:p w:rsidR="00FF4C7D" w:rsidRDefault="00FF4C7D" w:rsidP="00FF4C7D">
      <w:pPr>
        <w:pStyle w:val="a3"/>
        <w:shd w:val="clear" w:color="auto" w:fill="FFFFFF"/>
        <w:spacing w:before="0" w:beforeAutospacing="0" w:after="0" w:afterAutospacing="0" w:line="520" w:lineRule="exac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Style w:val="a4"/>
          <w:rFonts w:ascii="微软雅黑" w:eastAsia="微软雅黑" w:hAnsi="微软雅黑" w:hint="eastAsia"/>
          <w:color w:val="333333"/>
          <w:sz w:val="27"/>
          <w:szCs w:val="27"/>
        </w:rPr>
        <w:t>投资兴业的龙头作用</w:t>
      </w:r>
    </w:p>
    <w:p w:rsidR="00FF4C7D" w:rsidRDefault="00FF4C7D" w:rsidP="00FF4C7D">
      <w:pPr>
        <w:pStyle w:val="a3"/>
        <w:shd w:val="clear" w:color="auto" w:fill="FFFFFF"/>
        <w:spacing w:before="0" w:beforeAutospacing="0" w:after="0" w:afterAutospacing="0" w:line="520" w:lineRule="exac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Style w:val="a4"/>
          <w:rFonts w:ascii="微软雅黑" w:eastAsia="微软雅黑" w:hAnsi="微软雅黑" w:hint="eastAsia"/>
          <w:color w:val="333333"/>
          <w:sz w:val="27"/>
          <w:szCs w:val="27"/>
        </w:rPr>
        <w:t>市场经济的示范作用</w:t>
      </w:r>
    </w:p>
    <w:p w:rsidR="00FF4C7D" w:rsidRDefault="00FF4C7D" w:rsidP="00FF4C7D">
      <w:pPr>
        <w:pStyle w:val="a3"/>
        <w:shd w:val="clear" w:color="auto" w:fill="FFFFFF"/>
        <w:spacing w:before="0" w:beforeAutospacing="0" w:after="0" w:afterAutospacing="0" w:line="520" w:lineRule="exac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Style w:val="a4"/>
          <w:rFonts w:ascii="微软雅黑" w:eastAsia="微软雅黑" w:hAnsi="微软雅黑" w:hint="eastAsia"/>
          <w:color w:val="333333"/>
          <w:sz w:val="27"/>
          <w:szCs w:val="27"/>
        </w:rPr>
        <w:t>体制改革的助推作用</w:t>
      </w:r>
    </w:p>
    <w:p w:rsidR="00FF4C7D" w:rsidRDefault="00FF4C7D" w:rsidP="00FF4C7D">
      <w:pPr>
        <w:pStyle w:val="a3"/>
        <w:shd w:val="clear" w:color="auto" w:fill="FFFFFF"/>
        <w:spacing w:before="0" w:beforeAutospacing="0" w:after="0" w:afterAutospacing="0" w:line="520" w:lineRule="exac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Style w:val="a4"/>
          <w:rFonts w:ascii="微软雅黑" w:eastAsia="微软雅黑" w:hAnsi="微软雅黑" w:hint="eastAsia"/>
          <w:color w:val="333333"/>
          <w:sz w:val="27"/>
          <w:szCs w:val="27"/>
        </w:rPr>
        <w:t>双向开放的桥梁作用</w:t>
      </w:r>
    </w:p>
    <w:p w:rsidR="00FF4C7D" w:rsidRDefault="00FF4C7D" w:rsidP="00FF4C7D">
      <w:pPr>
        <w:pStyle w:val="a3"/>
        <w:shd w:val="clear" w:color="auto" w:fill="FFFFFF"/>
        <w:spacing w:before="0" w:beforeAutospacing="0" w:after="0" w:afterAutospacing="0" w:line="520" w:lineRule="exac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Style w:val="a4"/>
          <w:rFonts w:ascii="微软雅黑" w:eastAsia="微软雅黑" w:hAnsi="微软雅黑" w:hint="eastAsia"/>
          <w:color w:val="333333"/>
          <w:sz w:val="27"/>
          <w:szCs w:val="27"/>
        </w:rPr>
        <w:t>先行先试的试点作用</w:t>
      </w:r>
    </w:p>
    <w:p w:rsidR="00FF4C7D" w:rsidRDefault="00FF4C7D" w:rsidP="00FF4C7D">
      <w:pPr>
        <w:pStyle w:val="a3"/>
        <w:shd w:val="clear" w:color="auto" w:fill="FFFFFF"/>
        <w:spacing w:before="0" w:beforeAutospacing="0" w:after="0" w:afterAutospacing="0" w:line="520" w:lineRule="exac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Style w:val="a4"/>
          <w:rFonts w:ascii="微软雅黑" w:eastAsia="微软雅黑" w:hAnsi="微软雅黑" w:hint="eastAsia"/>
          <w:color w:val="333333"/>
          <w:sz w:val="27"/>
          <w:szCs w:val="27"/>
        </w:rPr>
        <w:t>城市管理的借鉴作用</w:t>
      </w:r>
    </w:p>
    <w:p w:rsidR="00FF4C7D" w:rsidRDefault="00FF4C7D" w:rsidP="00FF4C7D">
      <w:pPr>
        <w:pStyle w:val="a3"/>
        <w:shd w:val="clear" w:color="auto" w:fill="FFFFFF"/>
        <w:spacing w:before="0" w:beforeAutospacing="0" w:after="0" w:afterAutospacing="0" w:line="520" w:lineRule="exac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中国特色社会主义进入了新时代，意味着国家改革开放和“一国两制”事业也进入了新时代。新时代的显著特征之一就是坚持改革开放。总书记强调，在新时代国家改革开放进程中，香港、澳门仍然具有特殊地位和独特优势，仍然可以发挥不可替代的作用。</w:t>
      </w:r>
    </w:p>
    <w:p w:rsidR="00FF4C7D" w:rsidRDefault="00FF4C7D" w:rsidP="00FF4C7D">
      <w:pPr>
        <w:pStyle w:val="a3"/>
        <w:shd w:val="clear" w:color="auto" w:fill="FFFFFF"/>
        <w:spacing w:before="0" w:beforeAutospacing="0" w:after="0" w:afterAutospacing="0" w:line="520" w:lineRule="exac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对香港、澳门来说，“一国两制”是最大的优势，国家改革开放是最大的舞台，共建“一带一路”、粤港澳大湾区建设等国家战略实施是新的重大机遇。</w:t>
      </w:r>
    </w:p>
    <w:p w:rsidR="00FF4C7D" w:rsidRDefault="00FF4C7D" w:rsidP="00FF4C7D">
      <w:pPr>
        <w:pStyle w:val="a3"/>
        <w:shd w:val="clear" w:color="auto" w:fill="FFFFFF"/>
        <w:spacing w:before="0" w:beforeAutospacing="0" w:after="0" w:afterAutospacing="0" w:line="520" w:lineRule="exac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Style w:val="a4"/>
          <w:rFonts w:ascii="微软雅黑" w:eastAsia="微软雅黑" w:hAnsi="微软雅黑" w:hint="eastAsia"/>
          <w:color w:val="333333"/>
          <w:sz w:val="27"/>
          <w:szCs w:val="27"/>
        </w:rPr>
        <w:t>总书记对香港、澳门提出“四个更加”的要求：</w:t>
      </w:r>
    </w:p>
    <w:p w:rsidR="00FF4C7D" w:rsidRDefault="00FF4C7D" w:rsidP="00FF4C7D">
      <w:pPr>
        <w:pStyle w:val="a3"/>
        <w:shd w:val="clear" w:color="auto" w:fill="FFFFFF"/>
        <w:spacing w:before="0" w:beforeAutospacing="0" w:after="0" w:afterAutospacing="0" w:line="520" w:lineRule="exac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Style w:val="a4"/>
          <w:rFonts w:ascii="微软雅黑" w:eastAsia="微软雅黑" w:hAnsi="微软雅黑" w:hint="eastAsia"/>
          <w:color w:val="333333"/>
          <w:sz w:val="27"/>
          <w:szCs w:val="27"/>
        </w:rPr>
        <w:t>更加积极主动助力国家全面开放。</w:t>
      </w:r>
      <w:r>
        <w:rPr>
          <w:rFonts w:ascii="微软雅黑" w:eastAsia="微软雅黑" w:hAnsi="微软雅黑" w:hint="eastAsia"/>
          <w:color w:val="333333"/>
          <w:sz w:val="27"/>
          <w:szCs w:val="27"/>
        </w:rPr>
        <w:t>总书记强调，在国家扩大对外开放的过程中，香港、澳门的地位和作用只会加强，不会减弱。希望香港、澳门继续带头并带动资本、技术、人才等参与国家经济高质量发展和新一轮高水平开放。</w:t>
      </w:r>
    </w:p>
    <w:p w:rsidR="00FF4C7D" w:rsidRDefault="00FF4C7D" w:rsidP="00FF4C7D">
      <w:pPr>
        <w:pStyle w:val="a3"/>
        <w:shd w:val="clear" w:color="auto" w:fill="FFFFFF"/>
        <w:spacing w:before="0" w:beforeAutospacing="0" w:after="0" w:afterAutospacing="0" w:line="520" w:lineRule="exac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Style w:val="a4"/>
          <w:rFonts w:ascii="微软雅黑" w:eastAsia="微软雅黑" w:hAnsi="微软雅黑" w:hint="eastAsia"/>
          <w:color w:val="333333"/>
          <w:sz w:val="27"/>
          <w:szCs w:val="27"/>
        </w:rPr>
        <w:t>更加积极主动融入国家发展大局。</w:t>
      </w:r>
      <w:r>
        <w:rPr>
          <w:rFonts w:ascii="微软雅黑" w:eastAsia="微软雅黑" w:hAnsi="微软雅黑" w:hint="eastAsia"/>
          <w:color w:val="333333"/>
          <w:sz w:val="27"/>
          <w:szCs w:val="27"/>
        </w:rPr>
        <w:t>总书记强调，香港、澳门融入国家发展大局，是“一国两制”的应有之义，是改革开放的时代要求，也是香港、澳门探索发展新路向、开拓发展新空间、增添发展新动力的客</w:t>
      </w:r>
      <w:r>
        <w:rPr>
          <w:rFonts w:ascii="微软雅黑" w:eastAsia="微软雅黑" w:hAnsi="微软雅黑" w:hint="eastAsia"/>
          <w:color w:val="333333"/>
          <w:sz w:val="27"/>
          <w:szCs w:val="27"/>
        </w:rPr>
        <w:lastRenderedPageBreak/>
        <w:t>观要求。实施粤港澳大湾区建设，是我们立足全局和长远</w:t>
      </w:r>
      <w:proofErr w:type="gramStart"/>
      <w:r>
        <w:rPr>
          <w:rFonts w:ascii="微软雅黑" w:eastAsia="微软雅黑" w:hAnsi="微软雅黑" w:hint="eastAsia"/>
          <w:color w:val="333333"/>
          <w:sz w:val="27"/>
          <w:szCs w:val="27"/>
        </w:rPr>
        <w:t>作出</w:t>
      </w:r>
      <w:proofErr w:type="gramEnd"/>
      <w:r>
        <w:rPr>
          <w:rFonts w:ascii="微软雅黑" w:eastAsia="微软雅黑" w:hAnsi="微软雅黑" w:hint="eastAsia"/>
          <w:color w:val="333333"/>
          <w:sz w:val="27"/>
          <w:szCs w:val="27"/>
        </w:rPr>
        <w:t>的重大谋划，也是保持香港、澳门长期繁荣稳定的重大决策。</w:t>
      </w:r>
    </w:p>
    <w:p w:rsidR="00FF4C7D" w:rsidRDefault="00FF4C7D" w:rsidP="00FF4C7D">
      <w:pPr>
        <w:pStyle w:val="a3"/>
        <w:shd w:val="clear" w:color="auto" w:fill="FFFFFF"/>
        <w:spacing w:before="0" w:beforeAutospacing="0" w:after="0" w:afterAutospacing="0" w:line="520" w:lineRule="exac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Style w:val="a4"/>
          <w:rFonts w:ascii="微软雅黑" w:eastAsia="微软雅黑" w:hAnsi="微软雅黑" w:hint="eastAsia"/>
          <w:color w:val="333333"/>
          <w:sz w:val="27"/>
          <w:szCs w:val="27"/>
        </w:rPr>
        <w:t>更加积极主动参与国家治理实践。</w:t>
      </w:r>
      <w:r>
        <w:rPr>
          <w:rFonts w:ascii="微软雅黑" w:eastAsia="微软雅黑" w:hAnsi="微软雅黑" w:hint="eastAsia"/>
          <w:color w:val="333333"/>
          <w:sz w:val="27"/>
          <w:szCs w:val="27"/>
        </w:rPr>
        <w:t>总书记强调，香港、澳门回归祖国后，已纳入国家治理体系。港澳同胞要按照同“一国两制”相适应的要求，完善特别行政区同宪法和基本法实施相关的制度和机制，提高管治能力和水平。同时，大家要关心国家发展全局，维护国家政治体制，积极参与国家经济、政治、文化、社会、生态文明建设，自觉维护国家安全。</w:t>
      </w:r>
    </w:p>
    <w:p w:rsidR="00FF4C7D" w:rsidRDefault="00FF4C7D" w:rsidP="00FF4C7D">
      <w:pPr>
        <w:pStyle w:val="a3"/>
        <w:shd w:val="clear" w:color="auto" w:fill="FFFFFF"/>
        <w:spacing w:before="0" w:beforeAutospacing="0" w:after="0" w:afterAutospacing="0" w:line="520" w:lineRule="exac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Style w:val="a4"/>
          <w:rFonts w:ascii="微软雅黑" w:eastAsia="微软雅黑" w:hAnsi="微软雅黑" w:hint="eastAsia"/>
          <w:color w:val="333333"/>
          <w:sz w:val="27"/>
          <w:szCs w:val="27"/>
        </w:rPr>
        <w:t>更加积极主动促进国际人文交流。</w:t>
      </w:r>
      <w:r>
        <w:rPr>
          <w:rFonts w:ascii="微软雅黑" w:eastAsia="微软雅黑" w:hAnsi="微软雅黑" w:hint="eastAsia"/>
          <w:color w:val="333333"/>
          <w:sz w:val="27"/>
          <w:szCs w:val="27"/>
        </w:rPr>
        <w:t>总书记强调，香港、澳门多元文化共存，是中西文化交流的重要纽带。要保持香港、澳门国际性城市的特色，利用香港、澳门对外联系广泛的有利条件，传播中华优秀文化，宣</w:t>
      </w:r>
      <w:proofErr w:type="gramStart"/>
      <w:r>
        <w:rPr>
          <w:rFonts w:ascii="微软雅黑" w:eastAsia="微软雅黑" w:hAnsi="微软雅黑" w:hint="eastAsia"/>
          <w:color w:val="333333"/>
          <w:sz w:val="27"/>
          <w:szCs w:val="27"/>
        </w:rPr>
        <w:t>介</w:t>
      </w:r>
      <w:proofErr w:type="gramEnd"/>
      <w:r>
        <w:rPr>
          <w:rFonts w:ascii="微软雅黑" w:eastAsia="微软雅黑" w:hAnsi="微软雅黑" w:hint="eastAsia"/>
          <w:color w:val="333333"/>
          <w:sz w:val="27"/>
          <w:szCs w:val="27"/>
        </w:rPr>
        <w:t>国家方针政策，讲好当代中国故事，讲好“一国两制”成功实践的香港故事、澳门故事，发挥香港、澳门在促进东西方文化交流、文明互鉴、民心相通等方面的特殊作用。</w:t>
      </w:r>
    </w:p>
    <w:p w:rsidR="00FF4C7D" w:rsidRDefault="00FF4C7D" w:rsidP="00FF4C7D">
      <w:pPr>
        <w:pStyle w:val="a3"/>
        <w:shd w:val="clear" w:color="auto" w:fill="FFFFFF"/>
        <w:spacing w:before="0" w:beforeAutospacing="0" w:after="0" w:afterAutospacing="0" w:line="520" w:lineRule="exact"/>
        <w:jc w:val="center"/>
        <w:rPr>
          <w:rFonts w:ascii="微软雅黑" w:eastAsia="微软雅黑" w:hAnsi="微软雅黑" w:hint="eastAsia"/>
          <w:color w:val="333333"/>
          <w:sz w:val="27"/>
          <w:szCs w:val="27"/>
        </w:rPr>
      </w:pPr>
    </w:p>
    <w:p w:rsidR="00FF4C7D" w:rsidRDefault="00FF4C7D" w:rsidP="00FF4C7D">
      <w:pPr>
        <w:pStyle w:val="a3"/>
        <w:shd w:val="clear" w:color="auto" w:fill="FFFFFF"/>
        <w:spacing w:before="0" w:beforeAutospacing="0" w:after="0" w:afterAutospacing="0" w:line="520" w:lineRule="exac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Style w:val="a4"/>
          <w:rFonts w:ascii="微软雅黑" w:eastAsia="微软雅黑" w:hAnsi="微软雅黑" w:hint="eastAsia"/>
          <w:color w:val="333333"/>
          <w:sz w:val="27"/>
          <w:szCs w:val="27"/>
        </w:rPr>
        <w:t>《为实现民族伟大复兴、推进祖国和平统一而共同奋斗》</w:t>
      </w:r>
      <w:r>
        <w:rPr>
          <w:rFonts w:ascii="微软雅黑" w:eastAsia="微软雅黑" w:hAnsi="微软雅黑" w:hint="eastAsia"/>
          <w:color w:val="333333"/>
          <w:sz w:val="27"/>
          <w:szCs w:val="27"/>
        </w:rPr>
        <w:t>一文是习近平总书记在《告台湾同胞书》发表40周年纪念会上的讲话。</w:t>
      </w:r>
    </w:p>
    <w:p w:rsidR="00FF4C7D" w:rsidRDefault="00FF4C7D" w:rsidP="00FF4C7D">
      <w:pPr>
        <w:pStyle w:val="a3"/>
        <w:shd w:val="clear" w:color="auto" w:fill="FFFFFF"/>
        <w:spacing w:before="0" w:beforeAutospacing="0" w:after="0" w:afterAutospacing="0" w:line="520" w:lineRule="exac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台湾问题的产生和演变同近代以来中华民族命运休戚相关。1949年以来，中国共产党、中国政府、中国人民始终把解决台湾问题、实现祖国完全统一作为矢志不渝的历史任务。</w:t>
      </w:r>
    </w:p>
    <w:p w:rsidR="00FF4C7D" w:rsidRDefault="00FF4C7D" w:rsidP="00FF4C7D">
      <w:pPr>
        <w:pStyle w:val="a3"/>
        <w:shd w:val="clear" w:color="auto" w:fill="FFFFFF"/>
        <w:spacing w:before="0" w:beforeAutospacing="0" w:after="0" w:afterAutospacing="0" w:line="520" w:lineRule="exac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Style w:val="a4"/>
          <w:rFonts w:ascii="微软雅黑" w:eastAsia="微软雅黑" w:hAnsi="微软雅黑" w:hint="eastAsia"/>
          <w:color w:val="333333"/>
          <w:sz w:val="27"/>
          <w:szCs w:val="27"/>
        </w:rPr>
        <w:t>总书记指出，两岸关系发展历程证明：</w:t>
      </w:r>
    </w:p>
    <w:p w:rsidR="00FF4C7D" w:rsidRDefault="00FF4C7D" w:rsidP="00FF4C7D">
      <w:pPr>
        <w:pStyle w:val="a3"/>
        <w:shd w:val="clear" w:color="auto" w:fill="FFFFFF"/>
        <w:spacing w:before="0" w:beforeAutospacing="0" w:after="0" w:afterAutospacing="0" w:line="520" w:lineRule="exac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台湾是中国一部分、两岸同属一个中国的历史和法理事实，是任何人任何势力都无法改变的！</w:t>
      </w:r>
    </w:p>
    <w:p w:rsidR="00FF4C7D" w:rsidRDefault="00FF4C7D" w:rsidP="00FF4C7D">
      <w:pPr>
        <w:pStyle w:val="a3"/>
        <w:shd w:val="clear" w:color="auto" w:fill="FFFFFF"/>
        <w:spacing w:before="0" w:beforeAutospacing="0" w:after="0" w:afterAutospacing="0" w:line="520" w:lineRule="exac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两岸同胞都是中国人，血浓于水、守望相助的天然情感和民族认同，是任何人任何势力都无法改变的！</w:t>
      </w:r>
    </w:p>
    <w:p w:rsidR="00FF4C7D" w:rsidRDefault="00FF4C7D" w:rsidP="00FF4C7D">
      <w:pPr>
        <w:pStyle w:val="a3"/>
        <w:shd w:val="clear" w:color="auto" w:fill="FFFFFF"/>
        <w:spacing w:before="0" w:beforeAutospacing="0" w:after="0" w:afterAutospacing="0" w:line="520" w:lineRule="exac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台</w:t>
      </w:r>
      <w:proofErr w:type="gramStart"/>
      <w:r>
        <w:rPr>
          <w:rFonts w:ascii="微软雅黑" w:eastAsia="微软雅黑" w:hAnsi="微软雅黑" w:hint="eastAsia"/>
          <w:color w:val="333333"/>
          <w:sz w:val="27"/>
          <w:szCs w:val="27"/>
        </w:rPr>
        <w:t>海形势</w:t>
      </w:r>
      <w:proofErr w:type="gramEnd"/>
      <w:r>
        <w:rPr>
          <w:rFonts w:ascii="微软雅黑" w:eastAsia="微软雅黑" w:hAnsi="微软雅黑" w:hint="eastAsia"/>
          <w:color w:val="333333"/>
          <w:sz w:val="27"/>
          <w:szCs w:val="27"/>
        </w:rPr>
        <w:t>走向和平稳定、两岸关系向前发展的时代潮流，是任何人任何势力都无法阻挡的！</w:t>
      </w:r>
    </w:p>
    <w:p w:rsidR="00FF4C7D" w:rsidRDefault="00FF4C7D" w:rsidP="00FF4C7D">
      <w:pPr>
        <w:pStyle w:val="a3"/>
        <w:shd w:val="clear" w:color="auto" w:fill="FFFFFF"/>
        <w:spacing w:before="0" w:beforeAutospacing="0" w:after="0" w:afterAutospacing="0" w:line="520" w:lineRule="exac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国家强大、民族复兴、两岸统一的历史大势，更是任何人任何势力都无法阻挡的！</w:t>
      </w:r>
    </w:p>
    <w:p w:rsidR="00FF4C7D" w:rsidRDefault="00FF4C7D" w:rsidP="00FF4C7D">
      <w:pPr>
        <w:pStyle w:val="a3"/>
        <w:shd w:val="clear" w:color="auto" w:fill="FFFFFF"/>
        <w:spacing w:before="0" w:beforeAutospacing="0" w:after="0" w:afterAutospacing="0" w:line="520" w:lineRule="exac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Style w:val="a4"/>
          <w:rFonts w:ascii="微软雅黑" w:eastAsia="微软雅黑" w:hAnsi="微软雅黑" w:hint="eastAsia"/>
          <w:color w:val="333333"/>
          <w:sz w:val="27"/>
          <w:szCs w:val="27"/>
        </w:rPr>
        <w:t>“祖国必须统一，也必然统一。”总书记强调，这是70载两岸关系发展历程的历史定论，也是新时代中华民族伟大复兴的必然要求。两岸中国人、海内外中华儿女理应共担民族大义、顺应历史大势，共同推动两岸关系和平发展、推进祖国和平统一进程。</w:t>
      </w:r>
    </w:p>
    <w:p w:rsidR="00FF4C7D" w:rsidRDefault="00FF4C7D" w:rsidP="00FF4C7D">
      <w:pPr>
        <w:pStyle w:val="a3"/>
        <w:shd w:val="clear" w:color="auto" w:fill="FFFFFF"/>
        <w:spacing w:before="0" w:beforeAutospacing="0" w:after="0" w:afterAutospacing="0" w:line="520" w:lineRule="exac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第一，携手推动民族复兴，实现和平统一目标。</w:t>
      </w:r>
    </w:p>
    <w:p w:rsidR="00FF4C7D" w:rsidRDefault="00FF4C7D" w:rsidP="00FF4C7D">
      <w:pPr>
        <w:pStyle w:val="a3"/>
        <w:shd w:val="clear" w:color="auto" w:fill="FFFFFF"/>
        <w:spacing w:before="0" w:beforeAutospacing="0" w:after="0" w:afterAutospacing="0" w:line="520" w:lineRule="exac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第二，探索“两制”台湾方案，丰富和平统一实践。</w:t>
      </w:r>
    </w:p>
    <w:p w:rsidR="00FF4C7D" w:rsidRDefault="00FF4C7D" w:rsidP="00FF4C7D">
      <w:pPr>
        <w:pStyle w:val="a3"/>
        <w:shd w:val="clear" w:color="auto" w:fill="FFFFFF"/>
        <w:spacing w:before="0" w:beforeAutospacing="0" w:after="0" w:afterAutospacing="0" w:line="520" w:lineRule="exac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第三，坚持一个中国原则，维护和平统一前景。</w:t>
      </w:r>
    </w:p>
    <w:p w:rsidR="00FF4C7D" w:rsidRDefault="00FF4C7D" w:rsidP="00FF4C7D">
      <w:pPr>
        <w:pStyle w:val="a3"/>
        <w:shd w:val="clear" w:color="auto" w:fill="FFFFFF"/>
        <w:spacing w:before="0" w:beforeAutospacing="0" w:after="0" w:afterAutospacing="0" w:line="520" w:lineRule="exac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第四，深化两岸融合发展，夯实和平统一基础。</w:t>
      </w:r>
    </w:p>
    <w:p w:rsidR="00FF4C7D" w:rsidRDefault="00FF4C7D" w:rsidP="00FF4C7D">
      <w:pPr>
        <w:pStyle w:val="a3"/>
        <w:shd w:val="clear" w:color="auto" w:fill="FFFFFF"/>
        <w:spacing w:before="0" w:beforeAutospacing="0" w:after="0" w:afterAutospacing="0" w:line="520" w:lineRule="exac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第五，实现同胞心灵契合，增进和平统一认同。</w:t>
      </w:r>
    </w:p>
    <w:p w:rsidR="00FF4C7D" w:rsidRDefault="00FF4C7D" w:rsidP="00FF4C7D">
      <w:pPr>
        <w:pStyle w:val="a3"/>
        <w:shd w:val="clear" w:color="auto" w:fill="FFFFFF"/>
        <w:spacing w:before="0" w:beforeAutospacing="0" w:after="0" w:afterAutospacing="0" w:line="520" w:lineRule="exac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世界上只有一个中国，坚持一个中国原则是公认的国际关系准则，是国际社会普遍共识。国际社会广泛理解和支持中国人民反对“台独”分裂活动、争取完成国家统一的正义事业。总书记强调，中国人的事要由中国人来决定。台湾问题是中国的内政，事关中</w:t>
      </w:r>
      <w:proofErr w:type="gramStart"/>
      <w:r>
        <w:rPr>
          <w:rFonts w:ascii="微软雅黑" w:eastAsia="微软雅黑" w:hAnsi="微软雅黑" w:hint="eastAsia"/>
          <w:color w:val="333333"/>
          <w:sz w:val="27"/>
          <w:szCs w:val="27"/>
        </w:rPr>
        <w:t>国核心</w:t>
      </w:r>
      <w:proofErr w:type="gramEnd"/>
      <w:r>
        <w:rPr>
          <w:rFonts w:ascii="微软雅黑" w:eastAsia="微软雅黑" w:hAnsi="微软雅黑" w:hint="eastAsia"/>
          <w:color w:val="333333"/>
          <w:sz w:val="27"/>
          <w:szCs w:val="27"/>
        </w:rPr>
        <w:t>利益和中国人民民族感情，不容任何外来干涉。</w:t>
      </w:r>
    </w:p>
    <w:p w:rsidR="00FF4C7D" w:rsidRDefault="00FF4C7D" w:rsidP="00FF4C7D">
      <w:pPr>
        <w:pStyle w:val="a3"/>
        <w:shd w:val="clear" w:color="auto" w:fill="FFFFFF"/>
        <w:spacing w:before="0" w:beforeAutospacing="0" w:after="0" w:afterAutospacing="0" w:line="520" w:lineRule="exac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总书记指出，历史不能选择，现在可以把握，未来可以开创！新时代是中华民族大发展大作为的时代，也是两岸同胞大发展大作为的时代。前进道路不可能一帆风顺，但只要我们和衷共济、共同奋斗，就一定能够共创中华民族伟大复兴美好未来，就一定能够完成祖国统一大业！</w:t>
      </w:r>
    </w:p>
    <w:p w:rsidR="00FF4C7D" w:rsidRDefault="00FF4C7D" w:rsidP="00FF4C7D">
      <w:pPr>
        <w:pStyle w:val="a3"/>
        <w:shd w:val="clear" w:color="auto" w:fill="FFFFFF"/>
        <w:spacing w:before="0" w:beforeAutospacing="0" w:after="0" w:afterAutospacing="0" w:line="520" w:lineRule="exact"/>
        <w:jc w:val="center"/>
        <w:rPr>
          <w:rFonts w:ascii="微软雅黑" w:eastAsia="微软雅黑" w:hAnsi="微软雅黑" w:hint="eastAsia"/>
          <w:color w:val="333333"/>
          <w:sz w:val="27"/>
          <w:szCs w:val="27"/>
        </w:rPr>
      </w:pPr>
    </w:p>
    <w:p w:rsidR="00FF4C7D" w:rsidRDefault="00FF4C7D" w:rsidP="00FF4C7D">
      <w:pPr>
        <w:pStyle w:val="a3"/>
        <w:shd w:val="clear" w:color="auto" w:fill="FFFFFF"/>
        <w:spacing w:before="0" w:beforeAutospacing="0" w:after="0" w:afterAutospacing="0" w:line="520" w:lineRule="exac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本专题收录的第3篇重要文章，是习近平总书记2019年12月20日在庆祝澳门回归祖国二十周年大会暨澳门特别行政区第五届政府就职典礼上的讲话。</w:t>
      </w:r>
    </w:p>
    <w:p w:rsidR="00FF4C7D" w:rsidRDefault="00FF4C7D" w:rsidP="00FF4C7D">
      <w:pPr>
        <w:pStyle w:val="a3"/>
        <w:shd w:val="clear" w:color="auto" w:fill="FFFFFF"/>
        <w:spacing w:before="0" w:beforeAutospacing="0" w:after="0" w:afterAutospacing="0" w:line="520" w:lineRule="exac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w:t>
      </w:r>
      <w:r>
        <w:rPr>
          <w:rStyle w:val="a4"/>
          <w:rFonts w:ascii="微软雅黑" w:eastAsia="微软雅黑" w:hAnsi="微软雅黑" w:hint="eastAsia"/>
          <w:color w:val="333333"/>
          <w:sz w:val="27"/>
          <w:szCs w:val="27"/>
        </w:rPr>
        <w:t>总书记指出，澳门回归祖国20年，“开创了澳门历史上最好的发展局面，谱写了具有澳门特色的‘一国两制’成功实践的华彩篇章”。</w:t>
      </w:r>
    </w:p>
    <w:p w:rsidR="00FF4C7D" w:rsidRDefault="00FF4C7D" w:rsidP="00FF4C7D">
      <w:pPr>
        <w:pStyle w:val="a3"/>
        <w:shd w:val="clear" w:color="auto" w:fill="FFFFFF"/>
        <w:spacing w:before="0" w:beforeAutospacing="0" w:after="0" w:afterAutospacing="0" w:line="520" w:lineRule="exac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澳门回归祖国20年来，以宪法和澳门基本法为基础的宪制秩序牢固确立，治理体系日益完善。</w:t>
      </w:r>
    </w:p>
    <w:p w:rsidR="00FF4C7D" w:rsidRDefault="00FF4C7D" w:rsidP="00FF4C7D">
      <w:pPr>
        <w:pStyle w:val="a3"/>
        <w:shd w:val="clear" w:color="auto" w:fill="FFFFFF"/>
        <w:spacing w:before="0" w:beforeAutospacing="0" w:after="0" w:afterAutospacing="0" w:line="520" w:lineRule="exac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澳门回归祖国20年来，经济实现跨越发展，居民生活持续改善。</w:t>
      </w:r>
    </w:p>
    <w:p w:rsidR="00FF4C7D" w:rsidRDefault="00FF4C7D" w:rsidP="00FF4C7D">
      <w:pPr>
        <w:pStyle w:val="a3"/>
        <w:shd w:val="clear" w:color="auto" w:fill="FFFFFF"/>
        <w:spacing w:before="0" w:beforeAutospacing="0" w:after="0" w:afterAutospacing="0" w:line="520" w:lineRule="exac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澳门回归祖国20年来，社会保持稳定和谐，多元文化交相辉映。</w:t>
      </w:r>
    </w:p>
    <w:p w:rsidR="00FF4C7D" w:rsidRDefault="00FF4C7D" w:rsidP="00FF4C7D">
      <w:pPr>
        <w:pStyle w:val="a3"/>
        <w:shd w:val="clear" w:color="auto" w:fill="FFFFFF"/>
        <w:spacing w:before="0" w:beforeAutospacing="0" w:after="0" w:afterAutospacing="0" w:line="520" w:lineRule="exac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Style w:val="a4"/>
          <w:rFonts w:ascii="微软雅黑" w:eastAsia="微软雅黑" w:hAnsi="微软雅黑" w:hint="eastAsia"/>
          <w:color w:val="333333"/>
          <w:sz w:val="27"/>
          <w:szCs w:val="27"/>
        </w:rPr>
        <w:t>澳门地方虽小，但在“一国两制”实践中作用独特。总书记总结了澳门“一国两制”成功实践的4点重要经验：</w:t>
      </w:r>
    </w:p>
    <w:p w:rsidR="00FF4C7D" w:rsidRDefault="00FF4C7D" w:rsidP="00FF4C7D">
      <w:pPr>
        <w:pStyle w:val="a3"/>
        <w:shd w:val="clear" w:color="auto" w:fill="FFFFFF"/>
        <w:spacing w:before="0" w:beforeAutospacing="0" w:after="0" w:afterAutospacing="0" w:line="520" w:lineRule="exac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第一，始终坚定“一国两制”制度自信。</w:t>
      </w:r>
    </w:p>
    <w:p w:rsidR="00FF4C7D" w:rsidRDefault="00FF4C7D" w:rsidP="00FF4C7D">
      <w:pPr>
        <w:pStyle w:val="a3"/>
        <w:shd w:val="clear" w:color="auto" w:fill="FFFFFF"/>
        <w:spacing w:before="0" w:beforeAutospacing="0" w:after="0" w:afterAutospacing="0" w:line="520" w:lineRule="exac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第二，始终准确把握“一国两制”正确方向。</w:t>
      </w:r>
    </w:p>
    <w:p w:rsidR="00FF4C7D" w:rsidRDefault="00FF4C7D" w:rsidP="00FF4C7D">
      <w:pPr>
        <w:pStyle w:val="a3"/>
        <w:shd w:val="clear" w:color="auto" w:fill="FFFFFF"/>
        <w:spacing w:before="0" w:beforeAutospacing="0" w:after="0" w:afterAutospacing="0" w:line="520" w:lineRule="exac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第三，始终强化“一国两制”使命担当。</w:t>
      </w:r>
    </w:p>
    <w:p w:rsidR="00FF4C7D" w:rsidRDefault="00FF4C7D" w:rsidP="00FF4C7D">
      <w:pPr>
        <w:pStyle w:val="a3"/>
        <w:shd w:val="clear" w:color="auto" w:fill="FFFFFF"/>
        <w:spacing w:before="0" w:beforeAutospacing="0" w:after="0" w:afterAutospacing="0" w:line="520" w:lineRule="exac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第四，始终筑牢“一国两制”社会政治基础。</w:t>
      </w:r>
    </w:p>
    <w:p w:rsidR="00FF4C7D" w:rsidRDefault="00FF4C7D" w:rsidP="00FF4C7D">
      <w:pPr>
        <w:pStyle w:val="a3"/>
        <w:shd w:val="clear" w:color="auto" w:fill="FFFFFF"/>
        <w:spacing w:before="0" w:beforeAutospacing="0" w:after="0" w:afterAutospacing="0" w:line="520" w:lineRule="exac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Style w:val="a4"/>
          <w:rFonts w:ascii="微软雅黑" w:eastAsia="微软雅黑" w:hAnsi="微软雅黑" w:hint="eastAsia"/>
          <w:color w:val="333333"/>
          <w:sz w:val="27"/>
          <w:szCs w:val="27"/>
        </w:rPr>
        <w:t>“一国两制”事业任重道远。面对世界百年未有之大变局，面对澳门内外环境新变化，总书记对澳门特别行政区新一届政府和社会各界提出4点希望：</w:t>
      </w:r>
    </w:p>
    <w:p w:rsidR="00FF4C7D" w:rsidRDefault="00FF4C7D" w:rsidP="00FF4C7D">
      <w:pPr>
        <w:pStyle w:val="a3"/>
        <w:shd w:val="clear" w:color="auto" w:fill="FFFFFF"/>
        <w:spacing w:before="0" w:beforeAutospacing="0" w:after="0" w:afterAutospacing="0" w:line="520" w:lineRule="exac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一是坚持与时俱进，进一步提升特别行政区治理水平。</w:t>
      </w:r>
    </w:p>
    <w:p w:rsidR="00FF4C7D" w:rsidRDefault="00FF4C7D" w:rsidP="00FF4C7D">
      <w:pPr>
        <w:pStyle w:val="a3"/>
        <w:shd w:val="clear" w:color="auto" w:fill="FFFFFF"/>
        <w:spacing w:before="0" w:beforeAutospacing="0" w:after="0" w:afterAutospacing="0" w:line="520" w:lineRule="exac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二是坚持开拓创新，进一步推动经济持续健康发展。</w:t>
      </w:r>
    </w:p>
    <w:p w:rsidR="00FF4C7D" w:rsidRDefault="00FF4C7D" w:rsidP="00FF4C7D">
      <w:pPr>
        <w:pStyle w:val="a3"/>
        <w:shd w:val="clear" w:color="auto" w:fill="FFFFFF"/>
        <w:spacing w:before="0" w:beforeAutospacing="0" w:after="0" w:afterAutospacing="0" w:line="520" w:lineRule="exac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三是坚持以人为本，进一步保障和改善民生。</w:t>
      </w:r>
    </w:p>
    <w:p w:rsidR="00FF4C7D" w:rsidRDefault="00FF4C7D" w:rsidP="00FF4C7D">
      <w:pPr>
        <w:pStyle w:val="a3"/>
        <w:shd w:val="clear" w:color="auto" w:fill="FFFFFF"/>
        <w:spacing w:before="0" w:beforeAutospacing="0" w:after="0" w:afterAutospacing="0" w:line="520" w:lineRule="exac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四是坚持包容共济，进一步促进社会和谐稳定。</w:t>
      </w:r>
    </w:p>
    <w:p w:rsidR="00FF4C7D" w:rsidRDefault="00FF4C7D" w:rsidP="00FF4C7D">
      <w:pPr>
        <w:pStyle w:val="a3"/>
        <w:shd w:val="clear" w:color="auto" w:fill="FFFFFF"/>
        <w:spacing w:before="0" w:beforeAutospacing="0" w:after="0" w:afterAutospacing="0" w:line="520" w:lineRule="exac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Style w:val="a4"/>
          <w:rFonts w:ascii="微软雅黑" w:eastAsia="微软雅黑" w:hAnsi="微软雅黑" w:hint="eastAsia"/>
          <w:color w:val="333333"/>
          <w:sz w:val="27"/>
          <w:szCs w:val="27"/>
        </w:rPr>
        <w:t>在这篇重要文章中，总书记斩钉截铁地指出：</w:t>
      </w:r>
    </w:p>
    <w:p w:rsidR="00FF4C7D" w:rsidRDefault="00FF4C7D" w:rsidP="00FF4C7D">
      <w:pPr>
        <w:pStyle w:val="a3"/>
        <w:shd w:val="clear" w:color="auto" w:fill="FFFFFF"/>
        <w:spacing w:before="0" w:beforeAutospacing="0" w:after="0" w:afterAutospacing="0" w:line="520" w:lineRule="exac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香港、澳门回归祖国后，处理这两个特别行政区的事务完全是中国内政，用不着任何外部势力指手画脚。</w:t>
      </w:r>
    </w:p>
    <w:p w:rsidR="00FF4C7D" w:rsidRDefault="00FF4C7D" w:rsidP="00FF4C7D">
      <w:pPr>
        <w:pStyle w:val="a3"/>
        <w:shd w:val="clear" w:color="auto" w:fill="FFFFFF"/>
        <w:spacing w:before="0" w:beforeAutospacing="0" w:after="0" w:afterAutospacing="0" w:line="520" w:lineRule="exac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中国政府和中国人民维护国家主权、安全、发展利益的意志坚如磐石，我们绝不允许任何外部势力干预香港、澳门事务！</w:t>
      </w:r>
    </w:p>
    <w:p w:rsidR="00E468A8" w:rsidRPr="00FF4C7D" w:rsidRDefault="00FF4C7D" w:rsidP="00FF4C7D">
      <w:pPr>
        <w:pStyle w:val="a3"/>
        <w:shd w:val="clear" w:color="auto" w:fill="FFFFFF"/>
        <w:spacing w:before="0" w:beforeAutospacing="0" w:after="0" w:afterAutospacing="0" w:line="520" w:lineRule="exac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中华民族伟大复兴的前进步伐势不可挡，香港、澳门与祖国内地同发展、共繁荣的道路必将越走越宽广！</w:t>
      </w:r>
    </w:p>
    <w:sectPr w:rsidR="00E468A8" w:rsidRPr="00FF4C7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180D"/>
    <w:rsid w:val="000136C3"/>
    <w:rsid w:val="00176708"/>
    <w:rsid w:val="00320167"/>
    <w:rsid w:val="004B1ACD"/>
    <w:rsid w:val="0055378D"/>
    <w:rsid w:val="0058180D"/>
    <w:rsid w:val="005E7218"/>
    <w:rsid w:val="00690A88"/>
    <w:rsid w:val="008A5D96"/>
    <w:rsid w:val="00A12786"/>
    <w:rsid w:val="00A566A9"/>
    <w:rsid w:val="00AD1382"/>
    <w:rsid w:val="00B60420"/>
    <w:rsid w:val="00BC5C6C"/>
    <w:rsid w:val="00D44439"/>
    <w:rsid w:val="00E468A8"/>
    <w:rsid w:val="00E74867"/>
    <w:rsid w:val="00FF4C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6708"/>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8180D"/>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58180D"/>
    <w:rPr>
      <w:b/>
      <w:bCs/>
    </w:rPr>
  </w:style>
  <w:style w:type="paragraph" w:customStyle="1" w:styleId="phototitle">
    <w:name w:val="photo_title"/>
    <w:basedOn w:val="a"/>
    <w:rsid w:val="0058180D"/>
    <w:pPr>
      <w:widowControl/>
      <w:spacing w:before="100" w:beforeAutospacing="1" w:after="100" w:afterAutospacing="1"/>
      <w:jc w:val="left"/>
    </w:pPr>
    <w:rPr>
      <w:rFonts w:ascii="宋体" w:eastAsia="宋体" w:hAnsi="宋体" w:cs="宋体"/>
      <w:kern w:val="0"/>
      <w:sz w:val="24"/>
      <w:szCs w:val="24"/>
    </w:rPr>
  </w:style>
  <w:style w:type="paragraph" w:styleId="a5">
    <w:name w:val="Balloon Text"/>
    <w:basedOn w:val="a"/>
    <w:link w:val="Char"/>
    <w:uiPriority w:val="99"/>
    <w:semiHidden/>
    <w:unhideWhenUsed/>
    <w:rsid w:val="0058180D"/>
    <w:rPr>
      <w:sz w:val="18"/>
      <w:szCs w:val="18"/>
    </w:rPr>
  </w:style>
  <w:style w:type="character" w:customStyle="1" w:styleId="Char">
    <w:name w:val="批注框文本 Char"/>
    <w:basedOn w:val="a0"/>
    <w:link w:val="a5"/>
    <w:uiPriority w:val="99"/>
    <w:semiHidden/>
    <w:rsid w:val="0058180D"/>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6708"/>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8180D"/>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58180D"/>
    <w:rPr>
      <w:b/>
      <w:bCs/>
    </w:rPr>
  </w:style>
  <w:style w:type="paragraph" w:customStyle="1" w:styleId="phototitle">
    <w:name w:val="photo_title"/>
    <w:basedOn w:val="a"/>
    <w:rsid w:val="0058180D"/>
    <w:pPr>
      <w:widowControl/>
      <w:spacing w:before="100" w:beforeAutospacing="1" w:after="100" w:afterAutospacing="1"/>
      <w:jc w:val="left"/>
    </w:pPr>
    <w:rPr>
      <w:rFonts w:ascii="宋体" w:eastAsia="宋体" w:hAnsi="宋体" w:cs="宋体"/>
      <w:kern w:val="0"/>
      <w:sz w:val="24"/>
      <w:szCs w:val="24"/>
    </w:rPr>
  </w:style>
  <w:style w:type="paragraph" w:styleId="a5">
    <w:name w:val="Balloon Text"/>
    <w:basedOn w:val="a"/>
    <w:link w:val="Char"/>
    <w:uiPriority w:val="99"/>
    <w:semiHidden/>
    <w:unhideWhenUsed/>
    <w:rsid w:val="0058180D"/>
    <w:rPr>
      <w:sz w:val="18"/>
      <w:szCs w:val="18"/>
    </w:rPr>
  </w:style>
  <w:style w:type="character" w:customStyle="1" w:styleId="Char">
    <w:name w:val="批注框文本 Char"/>
    <w:basedOn w:val="a0"/>
    <w:link w:val="a5"/>
    <w:uiPriority w:val="99"/>
    <w:semiHidden/>
    <w:rsid w:val="0058180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030929">
      <w:bodyDiv w:val="1"/>
      <w:marLeft w:val="0"/>
      <w:marRight w:val="0"/>
      <w:marTop w:val="0"/>
      <w:marBottom w:val="0"/>
      <w:divBdr>
        <w:top w:val="none" w:sz="0" w:space="0" w:color="auto"/>
        <w:left w:val="none" w:sz="0" w:space="0" w:color="auto"/>
        <w:bottom w:val="none" w:sz="0" w:space="0" w:color="auto"/>
        <w:right w:val="none" w:sz="0" w:space="0" w:color="auto"/>
      </w:divBdr>
    </w:div>
    <w:div w:id="120654379">
      <w:bodyDiv w:val="1"/>
      <w:marLeft w:val="0"/>
      <w:marRight w:val="0"/>
      <w:marTop w:val="0"/>
      <w:marBottom w:val="0"/>
      <w:divBdr>
        <w:top w:val="none" w:sz="0" w:space="0" w:color="auto"/>
        <w:left w:val="none" w:sz="0" w:space="0" w:color="auto"/>
        <w:bottom w:val="none" w:sz="0" w:space="0" w:color="auto"/>
        <w:right w:val="none" w:sz="0" w:space="0" w:color="auto"/>
      </w:divBdr>
    </w:div>
    <w:div w:id="134880733">
      <w:bodyDiv w:val="1"/>
      <w:marLeft w:val="0"/>
      <w:marRight w:val="0"/>
      <w:marTop w:val="0"/>
      <w:marBottom w:val="0"/>
      <w:divBdr>
        <w:top w:val="none" w:sz="0" w:space="0" w:color="auto"/>
        <w:left w:val="none" w:sz="0" w:space="0" w:color="auto"/>
        <w:bottom w:val="none" w:sz="0" w:space="0" w:color="auto"/>
        <w:right w:val="none" w:sz="0" w:space="0" w:color="auto"/>
      </w:divBdr>
    </w:div>
    <w:div w:id="287932195">
      <w:bodyDiv w:val="1"/>
      <w:marLeft w:val="0"/>
      <w:marRight w:val="0"/>
      <w:marTop w:val="0"/>
      <w:marBottom w:val="0"/>
      <w:divBdr>
        <w:top w:val="none" w:sz="0" w:space="0" w:color="auto"/>
        <w:left w:val="none" w:sz="0" w:space="0" w:color="auto"/>
        <w:bottom w:val="none" w:sz="0" w:space="0" w:color="auto"/>
        <w:right w:val="none" w:sz="0" w:space="0" w:color="auto"/>
      </w:divBdr>
    </w:div>
    <w:div w:id="334264720">
      <w:bodyDiv w:val="1"/>
      <w:marLeft w:val="0"/>
      <w:marRight w:val="0"/>
      <w:marTop w:val="0"/>
      <w:marBottom w:val="0"/>
      <w:divBdr>
        <w:top w:val="none" w:sz="0" w:space="0" w:color="auto"/>
        <w:left w:val="none" w:sz="0" w:space="0" w:color="auto"/>
        <w:bottom w:val="none" w:sz="0" w:space="0" w:color="auto"/>
        <w:right w:val="none" w:sz="0" w:space="0" w:color="auto"/>
      </w:divBdr>
    </w:div>
    <w:div w:id="437872222">
      <w:bodyDiv w:val="1"/>
      <w:marLeft w:val="0"/>
      <w:marRight w:val="0"/>
      <w:marTop w:val="0"/>
      <w:marBottom w:val="0"/>
      <w:divBdr>
        <w:top w:val="none" w:sz="0" w:space="0" w:color="auto"/>
        <w:left w:val="none" w:sz="0" w:space="0" w:color="auto"/>
        <w:bottom w:val="none" w:sz="0" w:space="0" w:color="auto"/>
        <w:right w:val="none" w:sz="0" w:space="0" w:color="auto"/>
      </w:divBdr>
    </w:div>
    <w:div w:id="573052414">
      <w:bodyDiv w:val="1"/>
      <w:marLeft w:val="0"/>
      <w:marRight w:val="0"/>
      <w:marTop w:val="0"/>
      <w:marBottom w:val="0"/>
      <w:divBdr>
        <w:top w:val="none" w:sz="0" w:space="0" w:color="auto"/>
        <w:left w:val="none" w:sz="0" w:space="0" w:color="auto"/>
        <w:bottom w:val="none" w:sz="0" w:space="0" w:color="auto"/>
        <w:right w:val="none" w:sz="0" w:space="0" w:color="auto"/>
      </w:divBdr>
    </w:div>
    <w:div w:id="598948139">
      <w:bodyDiv w:val="1"/>
      <w:marLeft w:val="0"/>
      <w:marRight w:val="0"/>
      <w:marTop w:val="0"/>
      <w:marBottom w:val="0"/>
      <w:divBdr>
        <w:top w:val="none" w:sz="0" w:space="0" w:color="auto"/>
        <w:left w:val="none" w:sz="0" w:space="0" w:color="auto"/>
        <w:bottom w:val="none" w:sz="0" w:space="0" w:color="auto"/>
        <w:right w:val="none" w:sz="0" w:space="0" w:color="auto"/>
      </w:divBdr>
    </w:div>
    <w:div w:id="909925547">
      <w:bodyDiv w:val="1"/>
      <w:marLeft w:val="0"/>
      <w:marRight w:val="0"/>
      <w:marTop w:val="0"/>
      <w:marBottom w:val="0"/>
      <w:divBdr>
        <w:top w:val="none" w:sz="0" w:space="0" w:color="auto"/>
        <w:left w:val="none" w:sz="0" w:space="0" w:color="auto"/>
        <w:bottom w:val="none" w:sz="0" w:space="0" w:color="auto"/>
        <w:right w:val="none" w:sz="0" w:space="0" w:color="auto"/>
      </w:divBdr>
    </w:div>
    <w:div w:id="1014723998">
      <w:bodyDiv w:val="1"/>
      <w:marLeft w:val="0"/>
      <w:marRight w:val="0"/>
      <w:marTop w:val="0"/>
      <w:marBottom w:val="0"/>
      <w:divBdr>
        <w:top w:val="none" w:sz="0" w:space="0" w:color="auto"/>
        <w:left w:val="none" w:sz="0" w:space="0" w:color="auto"/>
        <w:bottom w:val="none" w:sz="0" w:space="0" w:color="auto"/>
        <w:right w:val="none" w:sz="0" w:space="0" w:color="auto"/>
      </w:divBdr>
    </w:div>
    <w:div w:id="1073043255">
      <w:bodyDiv w:val="1"/>
      <w:marLeft w:val="0"/>
      <w:marRight w:val="0"/>
      <w:marTop w:val="0"/>
      <w:marBottom w:val="0"/>
      <w:divBdr>
        <w:top w:val="none" w:sz="0" w:space="0" w:color="auto"/>
        <w:left w:val="none" w:sz="0" w:space="0" w:color="auto"/>
        <w:bottom w:val="none" w:sz="0" w:space="0" w:color="auto"/>
        <w:right w:val="none" w:sz="0" w:space="0" w:color="auto"/>
      </w:divBdr>
    </w:div>
    <w:div w:id="1097602706">
      <w:bodyDiv w:val="1"/>
      <w:marLeft w:val="0"/>
      <w:marRight w:val="0"/>
      <w:marTop w:val="0"/>
      <w:marBottom w:val="0"/>
      <w:divBdr>
        <w:top w:val="none" w:sz="0" w:space="0" w:color="auto"/>
        <w:left w:val="none" w:sz="0" w:space="0" w:color="auto"/>
        <w:bottom w:val="none" w:sz="0" w:space="0" w:color="auto"/>
        <w:right w:val="none" w:sz="0" w:space="0" w:color="auto"/>
      </w:divBdr>
    </w:div>
    <w:div w:id="1309020998">
      <w:bodyDiv w:val="1"/>
      <w:marLeft w:val="0"/>
      <w:marRight w:val="0"/>
      <w:marTop w:val="0"/>
      <w:marBottom w:val="0"/>
      <w:divBdr>
        <w:top w:val="none" w:sz="0" w:space="0" w:color="auto"/>
        <w:left w:val="none" w:sz="0" w:space="0" w:color="auto"/>
        <w:bottom w:val="none" w:sz="0" w:space="0" w:color="auto"/>
        <w:right w:val="none" w:sz="0" w:space="0" w:color="auto"/>
      </w:divBdr>
    </w:div>
    <w:div w:id="1435709725">
      <w:bodyDiv w:val="1"/>
      <w:marLeft w:val="0"/>
      <w:marRight w:val="0"/>
      <w:marTop w:val="0"/>
      <w:marBottom w:val="0"/>
      <w:divBdr>
        <w:top w:val="none" w:sz="0" w:space="0" w:color="auto"/>
        <w:left w:val="none" w:sz="0" w:space="0" w:color="auto"/>
        <w:bottom w:val="none" w:sz="0" w:space="0" w:color="auto"/>
        <w:right w:val="none" w:sz="0" w:space="0" w:color="auto"/>
      </w:divBdr>
    </w:div>
    <w:div w:id="1576284806">
      <w:bodyDiv w:val="1"/>
      <w:marLeft w:val="0"/>
      <w:marRight w:val="0"/>
      <w:marTop w:val="0"/>
      <w:marBottom w:val="0"/>
      <w:divBdr>
        <w:top w:val="none" w:sz="0" w:space="0" w:color="auto"/>
        <w:left w:val="none" w:sz="0" w:space="0" w:color="auto"/>
        <w:bottom w:val="none" w:sz="0" w:space="0" w:color="auto"/>
        <w:right w:val="none" w:sz="0" w:space="0" w:color="auto"/>
      </w:divBdr>
    </w:div>
    <w:div w:id="1580209408">
      <w:bodyDiv w:val="1"/>
      <w:marLeft w:val="0"/>
      <w:marRight w:val="0"/>
      <w:marTop w:val="0"/>
      <w:marBottom w:val="0"/>
      <w:divBdr>
        <w:top w:val="none" w:sz="0" w:space="0" w:color="auto"/>
        <w:left w:val="none" w:sz="0" w:space="0" w:color="auto"/>
        <w:bottom w:val="none" w:sz="0" w:space="0" w:color="auto"/>
        <w:right w:val="none" w:sz="0" w:space="0" w:color="auto"/>
      </w:divBdr>
    </w:div>
    <w:div w:id="1782650786">
      <w:bodyDiv w:val="1"/>
      <w:marLeft w:val="0"/>
      <w:marRight w:val="0"/>
      <w:marTop w:val="0"/>
      <w:marBottom w:val="0"/>
      <w:divBdr>
        <w:top w:val="none" w:sz="0" w:space="0" w:color="auto"/>
        <w:left w:val="none" w:sz="0" w:space="0" w:color="auto"/>
        <w:bottom w:val="none" w:sz="0" w:space="0" w:color="auto"/>
        <w:right w:val="none" w:sz="0" w:space="0" w:color="auto"/>
      </w:divBdr>
    </w:div>
    <w:div w:id="1836988135">
      <w:bodyDiv w:val="1"/>
      <w:marLeft w:val="0"/>
      <w:marRight w:val="0"/>
      <w:marTop w:val="0"/>
      <w:marBottom w:val="0"/>
      <w:divBdr>
        <w:top w:val="none" w:sz="0" w:space="0" w:color="auto"/>
        <w:left w:val="none" w:sz="0" w:space="0" w:color="auto"/>
        <w:bottom w:val="none" w:sz="0" w:space="0" w:color="auto"/>
        <w:right w:val="none" w:sz="0" w:space="0" w:color="auto"/>
      </w:divBdr>
    </w:div>
    <w:div w:id="1893223361">
      <w:bodyDiv w:val="1"/>
      <w:marLeft w:val="0"/>
      <w:marRight w:val="0"/>
      <w:marTop w:val="0"/>
      <w:marBottom w:val="0"/>
      <w:divBdr>
        <w:top w:val="none" w:sz="0" w:space="0" w:color="auto"/>
        <w:left w:val="none" w:sz="0" w:space="0" w:color="auto"/>
        <w:bottom w:val="none" w:sz="0" w:space="0" w:color="auto"/>
        <w:right w:val="none" w:sz="0" w:space="0" w:color="auto"/>
      </w:divBdr>
    </w:div>
    <w:div w:id="1922181988">
      <w:bodyDiv w:val="1"/>
      <w:marLeft w:val="0"/>
      <w:marRight w:val="0"/>
      <w:marTop w:val="0"/>
      <w:marBottom w:val="0"/>
      <w:divBdr>
        <w:top w:val="none" w:sz="0" w:space="0" w:color="auto"/>
        <w:left w:val="none" w:sz="0" w:space="0" w:color="auto"/>
        <w:bottom w:val="none" w:sz="0" w:space="0" w:color="auto"/>
        <w:right w:val="none" w:sz="0" w:space="0" w:color="auto"/>
      </w:divBdr>
    </w:div>
    <w:div w:id="1956670087">
      <w:bodyDiv w:val="1"/>
      <w:marLeft w:val="0"/>
      <w:marRight w:val="0"/>
      <w:marTop w:val="0"/>
      <w:marBottom w:val="0"/>
      <w:divBdr>
        <w:top w:val="none" w:sz="0" w:space="0" w:color="auto"/>
        <w:left w:val="none" w:sz="0" w:space="0" w:color="auto"/>
        <w:bottom w:val="none" w:sz="0" w:space="0" w:color="auto"/>
        <w:right w:val="none" w:sz="0" w:space="0" w:color="auto"/>
      </w:divBdr>
    </w:div>
    <w:div w:id="2117402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468</Words>
  <Characters>2672</Characters>
  <Application>Microsoft Office Word</Application>
  <DocSecurity>0</DocSecurity>
  <Lines>22</Lines>
  <Paragraphs>6</Paragraphs>
  <ScaleCrop>false</ScaleCrop>
  <Company/>
  <LinksUpToDate>false</LinksUpToDate>
  <CharactersWithSpaces>3134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dc:creator>
  <cp:lastModifiedBy>g</cp:lastModifiedBy>
  <cp:revision>2</cp:revision>
  <dcterms:created xsi:type="dcterms:W3CDTF">2020-11-13T02:02:00Z</dcterms:created>
  <dcterms:modified xsi:type="dcterms:W3CDTF">2020-11-13T02:02:00Z</dcterms:modified>
</cp:coreProperties>
</file>