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752" w:rsidRPr="002B2752" w:rsidRDefault="002B2752" w:rsidP="002B2752">
      <w:pPr>
        <w:widowControl/>
        <w:shd w:val="clear" w:color="auto" w:fill="FFFFFF"/>
        <w:spacing w:before="450"/>
        <w:jc w:val="center"/>
        <w:outlineLvl w:val="0"/>
        <w:rPr>
          <w:rFonts w:ascii="微软雅黑" w:eastAsia="微软雅黑" w:hAnsi="微软雅黑" w:cs="宋体"/>
          <w:b/>
          <w:bCs/>
          <w:color w:val="333333"/>
          <w:kern w:val="36"/>
          <w:sz w:val="36"/>
          <w:szCs w:val="36"/>
        </w:rPr>
      </w:pPr>
      <w:r w:rsidRPr="002B2752">
        <w:rPr>
          <w:rFonts w:ascii="微软雅黑" w:eastAsia="微软雅黑" w:hAnsi="微软雅黑" w:cs="宋体" w:hint="eastAsia"/>
          <w:b/>
          <w:bCs/>
          <w:color w:val="333333"/>
          <w:kern w:val="36"/>
          <w:sz w:val="36"/>
          <w:szCs w:val="36"/>
        </w:rPr>
        <w:t>《习近平谈治国理政》第三卷第三</w:t>
      </w:r>
      <w:proofErr w:type="gramStart"/>
      <w:r w:rsidRPr="002B2752">
        <w:rPr>
          <w:rFonts w:ascii="微软雅黑" w:eastAsia="微软雅黑" w:hAnsi="微软雅黑" w:cs="宋体" w:hint="eastAsia"/>
          <w:b/>
          <w:bCs/>
          <w:color w:val="333333"/>
          <w:kern w:val="36"/>
          <w:sz w:val="36"/>
          <w:szCs w:val="36"/>
        </w:rPr>
        <w:t>专题谈</w:t>
      </w:r>
      <w:proofErr w:type="gramEnd"/>
      <w:r w:rsidRPr="002B2752">
        <w:rPr>
          <w:rFonts w:ascii="微软雅黑" w:eastAsia="微软雅黑" w:hAnsi="微软雅黑" w:cs="宋体" w:hint="eastAsia"/>
          <w:b/>
          <w:bCs/>
          <w:color w:val="333333"/>
          <w:kern w:val="36"/>
          <w:sz w:val="36"/>
          <w:szCs w:val="36"/>
        </w:rPr>
        <w:t>了国家制度和治理体系这个重大问题</w:t>
      </w:r>
    </w:p>
    <w:p w:rsidR="002B2752" w:rsidRPr="002B2752" w:rsidRDefault="002B2752" w:rsidP="002B2752">
      <w:pPr>
        <w:widowControl/>
        <w:shd w:val="clear" w:color="auto" w:fill="FFFFFF"/>
        <w:spacing w:line="720" w:lineRule="atLeast"/>
        <w:jc w:val="center"/>
        <w:rPr>
          <w:rFonts w:ascii="微软雅黑" w:eastAsia="微软雅黑" w:hAnsi="微软雅黑" w:cs="宋体" w:hint="eastAsia"/>
          <w:color w:val="333333"/>
          <w:kern w:val="0"/>
          <w:sz w:val="18"/>
          <w:szCs w:val="18"/>
        </w:rPr>
      </w:pPr>
      <w:hyperlink r:id="rId5" w:tgtFrame="_blank" w:history="1">
        <w:r w:rsidRPr="002B2752">
          <w:rPr>
            <w:rFonts w:ascii="微软雅黑" w:eastAsia="微软雅黑" w:hAnsi="微软雅黑" w:cs="宋体" w:hint="eastAsia"/>
            <w:color w:val="000000"/>
            <w:kern w:val="0"/>
            <w:szCs w:val="21"/>
            <w:u w:val="single"/>
          </w:rPr>
          <w:t>共产党员网</w:t>
        </w:r>
      </w:hyperlink>
      <w:hyperlink r:id="rId6" w:history="1">
        <w:r w:rsidRPr="002B2752">
          <w:rPr>
            <w:rFonts w:ascii="微软雅黑" w:eastAsia="微软雅黑" w:hAnsi="微软雅黑" w:cs="宋体" w:hint="eastAsia"/>
            <w:color w:val="000000"/>
            <w:kern w:val="0"/>
            <w:szCs w:val="21"/>
            <w:u w:val="single"/>
          </w:rPr>
          <w:t>分享</w:t>
        </w:r>
      </w:hyperlink>
      <w:hyperlink r:id="rId7" w:history="1">
        <w:r w:rsidRPr="002B2752">
          <w:rPr>
            <w:rFonts w:ascii="微软雅黑" w:eastAsia="微软雅黑" w:hAnsi="微软雅黑" w:cs="宋体" w:hint="eastAsia"/>
            <w:color w:val="333333"/>
            <w:kern w:val="0"/>
            <w:szCs w:val="21"/>
            <w:u w:val="single"/>
          </w:rPr>
          <w:t>打印</w:t>
        </w:r>
      </w:hyperlink>
    </w:p>
    <w:p w:rsidR="002B2752" w:rsidRPr="002B2752" w:rsidRDefault="002B2752" w:rsidP="002B2752">
      <w:pPr>
        <w:widowControl/>
        <w:shd w:val="clear" w:color="auto" w:fill="FFFFFF"/>
        <w:spacing w:line="630" w:lineRule="atLeast"/>
        <w:jc w:val="center"/>
        <w:rPr>
          <w:rFonts w:ascii="微软雅黑" w:eastAsia="微软雅黑" w:hAnsi="微软雅黑" w:cs="宋体" w:hint="eastAsia"/>
          <w:color w:val="333333"/>
          <w:kern w:val="0"/>
          <w:sz w:val="27"/>
          <w:szCs w:val="27"/>
        </w:rPr>
      </w:pPr>
    </w:p>
    <w:p w:rsidR="002B2752" w:rsidRPr="002B2752" w:rsidRDefault="002B2752" w:rsidP="002B2752">
      <w:pPr>
        <w:widowControl/>
        <w:shd w:val="clear" w:color="auto" w:fill="FFFFFF"/>
        <w:spacing w:line="480" w:lineRule="exact"/>
        <w:rPr>
          <w:rFonts w:ascii="楷体" w:eastAsia="楷体" w:hAnsi="楷体" w:cs="宋体"/>
          <w:color w:val="333333"/>
          <w:kern w:val="0"/>
          <w:sz w:val="28"/>
          <w:szCs w:val="28"/>
        </w:rPr>
      </w:pPr>
      <w:r w:rsidRPr="002B2752">
        <w:rPr>
          <w:rFonts w:ascii="微软雅黑" w:eastAsia="微软雅黑" w:hAnsi="微软雅黑" w:cs="宋体" w:hint="eastAsia"/>
          <w:color w:val="333333"/>
          <w:kern w:val="0"/>
          <w:sz w:val="27"/>
          <w:szCs w:val="27"/>
        </w:rPr>
        <w:t xml:space="preserve">　　</w:t>
      </w:r>
      <w:r w:rsidRPr="002B2752">
        <w:rPr>
          <w:rFonts w:ascii="楷体" w:eastAsia="楷体" w:hAnsi="楷体" w:cs="宋体" w:hint="eastAsia"/>
          <w:color w:val="333333"/>
          <w:kern w:val="0"/>
          <w:sz w:val="28"/>
          <w:szCs w:val="28"/>
        </w:rPr>
        <w:t>《习近平谈治国理政》第三卷是充分反映党的十九大以来习近平总书记领导全党全国各族人民攻坚克难、砥砺前行伟大实践的最新教材，</w:t>
      </w:r>
      <w:proofErr w:type="gramStart"/>
      <w:r w:rsidRPr="002B2752">
        <w:rPr>
          <w:rFonts w:ascii="楷体" w:eastAsia="楷体" w:hAnsi="楷体" w:cs="宋体" w:hint="eastAsia"/>
          <w:color w:val="333333"/>
          <w:kern w:val="0"/>
          <w:sz w:val="28"/>
          <w:szCs w:val="28"/>
        </w:rPr>
        <w:t>是用习近</w:t>
      </w:r>
      <w:proofErr w:type="gramEnd"/>
      <w:r w:rsidRPr="002B2752">
        <w:rPr>
          <w:rFonts w:ascii="楷体" w:eastAsia="楷体" w:hAnsi="楷体" w:cs="宋体" w:hint="eastAsia"/>
          <w:color w:val="333333"/>
          <w:kern w:val="0"/>
          <w:sz w:val="28"/>
          <w:szCs w:val="28"/>
        </w:rPr>
        <w:t>平新时代中国特色社会主义思想武装全党、教育人民、推动工作的最新教材，是我们党不忘初心、牢记使命、团结带领人民创造更加幸福美好生活的最新教材，是为世界谋大同、推动构建人类命运共同体的最新教材。</w:t>
      </w:r>
    </w:p>
    <w:p w:rsidR="002B2752" w:rsidRPr="002B2752" w:rsidRDefault="002B2752" w:rsidP="002B2752">
      <w:pPr>
        <w:widowControl/>
        <w:shd w:val="clear" w:color="auto" w:fill="FFFFFF"/>
        <w:spacing w:line="480" w:lineRule="exact"/>
        <w:ind w:firstLineChars="200" w:firstLine="560"/>
        <w:rPr>
          <w:rFonts w:ascii="楷体" w:eastAsia="楷体" w:hAnsi="楷体" w:cs="宋体" w:hint="eastAsia"/>
          <w:color w:val="333333"/>
          <w:kern w:val="0"/>
          <w:sz w:val="28"/>
          <w:szCs w:val="28"/>
        </w:rPr>
      </w:pPr>
      <w:r w:rsidRPr="002B2752">
        <w:rPr>
          <w:rFonts w:ascii="楷体" w:eastAsia="楷体" w:hAnsi="楷体" w:cs="宋体" w:hint="eastAsia"/>
          <w:color w:val="333333"/>
          <w:kern w:val="0"/>
          <w:sz w:val="28"/>
          <w:szCs w:val="28"/>
        </w:rPr>
        <w:t>该书第三专题为</w:t>
      </w:r>
      <w:r w:rsidRPr="002B2752">
        <w:rPr>
          <w:rFonts w:ascii="楷体" w:eastAsia="楷体" w:hAnsi="楷体" w:cs="宋体" w:hint="eastAsia"/>
          <w:b/>
          <w:color w:val="333333"/>
          <w:kern w:val="0"/>
          <w:sz w:val="28"/>
          <w:szCs w:val="28"/>
        </w:rPr>
        <w:t>《完善和发展我国国家制度和治理体系》</w:t>
      </w:r>
      <w:r w:rsidRPr="002B2752">
        <w:rPr>
          <w:rFonts w:ascii="楷体" w:eastAsia="楷体" w:hAnsi="楷体" w:cs="宋体" w:hint="eastAsia"/>
          <w:color w:val="333333"/>
          <w:kern w:val="0"/>
          <w:sz w:val="28"/>
          <w:szCs w:val="28"/>
        </w:rPr>
        <w:t>。</w:t>
      </w:r>
    </w:p>
    <w:p w:rsidR="002B2752" w:rsidRPr="002B2752" w:rsidRDefault="002B2752" w:rsidP="002B2752">
      <w:pPr>
        <w:widowControl/>
        <w:shd w:val="clear" w:color="auto" w:fill="FFFFFF"/>
        <w:spacing w:beforeLines="50" w:before="156" w:afterLines="50" w:after="156" w:line="480" w:lineRule="exact"/>
        <w:jc w:val="center"/>
        <w:rPr>
          <w:rFonts w:ascii="微软雅黑" w:eastAsia="微软雅黑" w:hAnsi="微软雅黑" w:cs="宋体" w:hint="eastAsia"/>
          <w:color w:val="333333"/>
          <w:kern w:val="0"/>
          <w:sz w:val="28"/>
          <w:szCs w:val="28"/>
        </w:rPr>
      </w:pPr>
      <w:r w:rsidRPr="002B2752">
        <w:rPr>
          <w:rFonts w:ascii="微软雅黑" w:eastAsia="微软雅黑" w:hAnsi="微软雅黑" w:cs="宋体" w:hint="eastAsia"/>
          <w:b/>
          <w:bCs/>
          <w:color w:val="333333"/>
          <w:kern w:val="0"/>
          <w:sz w:val="28"/>
          <w:szCs w:val="28"/>
        </w:rPr>
        <w:t>一</w:t>
      </w:r>
    </w:p>
    <w:p w:rsidR="002B2752" w:rsidRPr="002B2752" w:rsidRDefault="002B2752" w:rsidP="002B2752">
      <w:pPr>
        <w:widowControl/>
        <w:shd w:val="clear" w:color="auto" w:fill="FFFFFF"/>
        <w:spacing w:line="560" w:lineRule="exact"/>
        <w:rPr>
          <w:rFonts w:ascii="微软雅黑" w:eastAsia="微软雅黑" w:hAnsi="微软雅黑" w:cs="宋体" w:hint="eastAsia"/>
          <w:color w:val="333333"/>
          <w:kern w:val="0"/>
          <w:sz w:val="28"/>
          <w:szCs w:val="28"/>
        </w:rPr>
      </w:pPr>
      <w:r w:rsidRPr="002B2752">
        <w:rPr>
          <w:rFonts w:ascii="微软雅黑" w:eastAsia="微软雅黑" w:hAnsi="微软雅黑" w:cs="宋体" w:hint="eastAsia"/>
          <w:color w:val="333333"/>
          <w:kern w:val="0"/>
          <w:sz w:val="28"/>
          <w:szCs w:val="28"/>
        </w:rPr>
        <w:t xml:space="preserve">　　我国国家制度和国家治理体系具有多方面的显著优势。对此，党的十九届四中全会主要从十三个方面</w:t>
      </w:r>
      <w:proofErr w:type="gramStart"/>
      <w:r w:rsidRPr="002B2752">
        <w:rPr>
          <w:rFonts w:ascii="微软雅黑" w:eastAsia="微软雅黑" w:hAnsi="微软雅黑" w:cs="宋体" w:hint="eastAsia"/>
          <w:color w:val="333333"/>
          <w:kern w:val="0"/>
          <w:sz w:val="28"/>
          <w:szCs w:val="28"/>
        </w:rPr>
        <w:t>作出</w:t>
      </w:r>
      <w:proofErr w:type="gramEnd"/>
      <w:r w:rsidRPr="002B2752">
        <w:rPr>
          <w:rFonts w:ascii="微软雅黑" w:eastAsia="微软雅黑" w:hAnsi="微软雅黑" w:cs="宋体" w:hint="eastAsia"/>
          <w:color w:val="333333"/>
          <w:kern w:val="0"/>
          <w:sz w:val="28"/>
          <w:szCs w:val="28"/>
        </w:rPr>
        <w:t>了梳理概括。这些显著优势，是我们坚定中国特色社会主义“四个自信”的基本依据。</w:t>
      </w:r>
    </w:p>
    <w:p w:rsidR="002B2752" w:rsidRPr="002B2752" w:rsidRDefault="002B2752" w:rsidP="002B2752">
      <w:pPr>
        <w:widowControl/>
        <w:shd w:val="clear" w:color="auto" w:fill="FFFFFF"/>
        <w:spacing w:line="560" w:lineRule="exact"/>
        <w:rPr>
          <w:rFonts w:ascii="微软雅黑" w:eastAsia="微软雅黑" w:hAnsi="微软雅黑" w:cs="宋体" w:hint="eastAsia"/>
          <w:color w:val="333333"/>
          <w:kern w:val="0"/>
          <w:sz w:val="28"/>
          <w:szCs w:val="28"/>
        </w:rPr>
      </w:pPr>
      <w:r w:rsidRPr="002B2752">
        <w:rPr>
          <w:rFonts w:ascii="微软雅黑" w:eastAsia="微软雅黑" w:hAnsi="微软雅黑" w:cs="宋体" w:hint="eastAsia"/>
          <w:color w:val="333333"/>
          <w:kern w:val="0"/>
          <w:sz w:val="28"/>
          <w:szCs w:val="28"/>
        </w:rPr>
        <w:t xml:space="preserve">　　当今世界正经历百年未有之大变局，我国正处在实现中华民族伟大复兴关键时期。要战胜前进道路上的各种风险挑战，顺利实现“两个一百年”奋斗目标，实现中华民族伟大复兴的中国梦，必须在完善和发展我国国家制度和治理体系上下更大功夫，更好把我国制度优势转化为国家治理效能。</w:t>
      </w:r>
    </w:p>
    <w:p w:rsidR="002B2752" w:rsidRPr="002B2752" w:rsidRDefault="002B2752" w:rsidP="002B2752">
      <w:pPr>
        <w:widowControl/>
        <w:shd w:val="clear" w:color="auto" w:fill="FFFFFF"/>
        <w:spacing w:line="560" w:lineRule="exact"/>
        <w:rPr>
          <w:rFonts w:ascii="微软雅黑" w:eastAsia="微软雅黑" w:hAnsi="微软雅黑" w:cs="宋体" w:hint="eastAsia"/>
          <w:color w:val="333333"/>
          <w:kern w:val="0"/>
          <w:sz w:val="28"/>
          <w:szCs w:val="28"/>
        </w:rPr>
      </w:pPr>
      <w:r w:rsidRPr="002B2752">
        <w:rPr>
          <w:rFonts w:ascii="微软雅黑" w:eastAsia="微软雅黑" w:hAnsi="微软雅黑" w:cs="宋体" w:hint="eastAsia"/>
          <w:color w:val="333333"/>
          <w:kern w:val="0"/>
          <w:sz w:val="28"/>
          <w:szCs w:val="28"/>
        </w:rPr>
        <w:t xml:space="preserve">　　“完善和发展我国国家制度和治理体系”这一专题，共包含习近平总书记十九大以来在这一方面的3篇重要著作，分别是：</w:t>
      </w:r>
    </w:p>
    <w:p w:rsidR="002B2752" w:rsidRPr="002B2752" w:rsidRDefault="002B2752" w:rsidP="002B2752">
      <w:pPr>
        <w:widowControl/>
        <w:shd w:val="clear" w:color="auto" w:fill="FFFFFF"/>
        <w:spacing w:line="560" w:lineRule="exact"/>
        <w:rPr>
          <w:rFonts w:ascii="楷体" w:eastAsia="楷体" w:hAnsi="楷体" w:cs="宋体" w:hint="eastAsia"/>
          <w:color w:val="333333"/>
          <w:kern w:val="0"/>
          <w:sz w:val="28"/>
          <w:szCs w:val="28"/>
        </w:rPr>
      </w:pPr>
      <w:r w:rsidRPr="002B2752">
        <w:rPr>
          <w:rFonts w:ascii="微软雅黑" w:eastAsia="微软雅黑" w:hAnsi="微软雅黑" w:cs="宋体" w:hint="eastAsia"/>
          <w:color w:val="333333"/>
          <w:kern w:val="0"/>
          <w:sz w:val="28"/>
          <w:szCs w:val="28"/>
        </w:rPr>
        <w:t xml:space="preserve">　</w:t>
      </w:r>
      <w:r w:rsidRPr="002B2752">
        <w:rPr>
          <w:rFonts w:ascii="楷体" w:eastAsia="楷体" w:hAnsi="楷体" w:cs="宋体"/>
          <w:color w:val="333333"/>
          <w:kern w:val="0"/>
          <w:sz w:val="28"/>
          <w:szCs w:val="28"/>
        </w:rPr>
        <w:t xml:space="preserve">　</w:t>
      </w:r>
      <w:r w:rsidRPr="002B2752">
        <w:rPr>
          <w:rFonts w:ascii="楷体" w:eastAsia="楷体" w:hAnsi="楷体" w:cs="宋体"/>
          <w:b/>
          <w:bCs/>
          <w:color w:val="333333"/>
          <w:kern w:val="0"/>
          <w:sz w:val="28"/>
          <w:szCs w:val="28"/>
        </w:rPr>
        <w:t>《继续完善党和国家机构职能体系》</w:t>
      </w:r>
      <w:r w:rsidRPr="002B2752">
        <w:rPr>
          <w:rFonts w:ascii="楷体" w:eastAsia="楷体" w:hAnsi="楷体" w:cs="宋体"/>
          <w:color w:val="333333"/>
          <w:kern w:val="0"/>
          <w:sz w:val="28"/>
          <w:szCs w:val="28"/>
        </w:rPr>
        <w:t>（2019年7月5日），</w:t>
      </w:r>
      <w:proofErr w:type="gramStart"/>
      <w:r w:rsidRPr="002B2752">
        <w:rPr>
          <w:rFonts w:ascii="楷体" w:eastAsia="楷体" w:hAnsi="楷体" w:cs="宋体"/>
          <w:color w:val="333333"/>
          <w:kern w:val="0"/>
          <w:sz w:val="28"/>
          <w:szCs w:val="28"/>
        </w:rPr>
        <w:t>这是习近</w:t>
      </w:r>
      <w:proofErr w:type="gramEnd"/>
      <w:r w:rsidRPr="002B2752">
        <w:rPr>
          <w:rFonts w:ascii="楷体" w:eastAsia="楷体" w:hAnsi="楷体" w:cs="宋体"/>
          <w:color w:val="333333"/>
          <w:kern w:val="0"/>
          <w:sz w:val="28"/>
          <w:szCs w:val="28"/>
        </w:rPr>
        <w:t>平总书记在深化党和国家机构改革总结会议上的讲话要点。</w:t>
      </w:r>
    </w:p>
    <w:p w:rsidR="002B2752" w:rsidRPr="002B2752" w:rsidRDefault="002B2752" w:rsidP="002B2752">
      <w:pPr>
        <w:widowControl/>
        <w:shd w:val="clear" w:color="auto" w:fill="FFFFFF"/>
        <w:spacing w:line="560" w:lineRule="exact"/>
        <w:rPr>
          <w:rFonts w:ascii="楷体" w:eastAsia="楷体" w:hAnsi="楷体" w:cs="宋体" w:hint="eastAsia"/>
          <w:color w:val="333333"/>
          <w:kern w:val="0"/>
          <w:sz w:val="28"/>
          <w:szCs w:val="28"/>
        </w:rPr>
      </w:pPr>
      <w:r w:rsidRPr="002B2752">
        <w:rPr>
          <w:rFonts w:ascii="楷体" w:eastAsia="楷体" w:hAnsi="楷体" w:cs="宋体"/>
          <w:color w:val="333333"/>
          <w:kern w:val="0"/>
          <w:sz w:val="28"/>
          <w:szCs w:val="28"/>
        </w:rPr>
        <w:lastRenderedPageBreak/>
        <w:t xml:space="preserve">　　</w:t>
      </w:r>
      <w:r w:rsidRPr="002B2752">
        <w:rPr>
          <w:rFonts w:ascii="楷体" w:eastAsia="楷体" w:hAnsi="楷体" w:cs="宋体"/>
          <w:b/>
          <w:bCs/>
          <w:color w:val="333333"/>
          <w:kern w:val="0"/>
          <w:sz w:val="28"/>
          <w:szCs w:val="28"/>
        </w:rPr>
        <w:t>《关于〈中共中央关于坚持和完善中国特色社会主义制度、推进国家治理体系和治理能力现代化若干重大问题的决定〉的说明》</w:t>
      </w:r>
      <w:r w:rsidRPr="002B2752">
        <w:rPr>
          <w:rFonts w:ascii="楷体" w:eastAsia="楷体" w:hAnsi="楷体" w:cs="宋体"/>
          <w:color w:val="333333"/>
          <w:kern w:val="0"/>
          <w:sz w:val="28"/>
          <w:szCs w:val="28"/>
        </w:rPr>
        <w:t>（2019年10月28日），</w:t>
      </w:r>
      <w:proofErr w:type="gramStart"/>
      <w:r w:rsidRPr="002B2752">
        <w:rPr>
          <w:rFonts w:ascii="楷体" w:eastAsia="楷体" w:hAnsi="楷体" w:cs="宋体"/>
          <w:color w:val="333333"/>
          <w:kern w:val="0"/>
          <w:sz w:val="28"/>
          <w:szCs w:val="28"/>
        </w:rPr>
        <w:t>这是习近</w:t>
      </w:r>
      <w:proofErr w:type="gramEnd"/>
      <w:r w:rsidRPr="002B2752">
        <w:rPr>
          <w:rFonts w:ascii="楷体" w:eastAsia="楷体" w:hAnsi="楷体" w:cs="宋体"/>
          <w:color w:val="333333"/>
          <w:kern w:val="0"/>
          <w:sz w:val="28"/>
          <w:szCs w:val="28"/>
        </w:rPr>
        <w:t>平总书记在中共十九届四中全会上所作的说明。</w:t>
      </w:r>
    </w:p>
    <w:p w:rsidR="002B2752" w:rsidRPr="002B2752" w:rsidRDefault="002B2752" w:rsidP="002B2752">
      <w:pPr>
        <w:widowControl/>
        <w:shd w:val="clear" w:color="auto" w:fill="FFFFFF"/>
        <w:spacing w:line="560" w:lineRule="exact"/>
        <w:rPr>
          <w:rFonts w:ascii="楷体" w:eastAsia="楷体" w:hAnsi="楷体" w:cs="宋体" w:hint="eastAsia"/>
          <w:color w:val="333333"/>
          <w:kern w:val="0"/>
          <w:sz w:val="28"/>
          <w:szCs w:val="28"/>
        </w:rPr>
      </w:pPr>
      <w:r w:rsidRPr="002B2752">
        <w:rPr>
          <w:rFonts w:ascii="楷体" w:eastAsia="楷体" w:hAnsi="楷体" w:cs="宋体"/>
          <w:color w:val="333333"/>
          <w:kern w:val="0"/>
          <w:sz w:val="28"/>
          <w:szCs w:val="28"/>
        </w:rPr>
        <w:t xml:space="preserve">　　</w:t>
      </w:r>
      <w:r w:rsidRPr="002B2752">
        <w:rPr>
          <w:rFonts w:ascii="楷体" w:eastAsia="楷体" w:hAnsi="楷体" w:cs="宋体"/>
          <w:b/>
          <w:bCs/>
          <w:color w:val="333333"/>
          <w:kern w:val="0"/>
          <w:sz w:val="28"/>
          <w:szCs w:val="28"/>
        </w:rPr>
        <w:t>《坚持和完善中国特色社会主义制度、推进国家治理体系和治理能力现代化》</w:t>
      </w:r>
      <w:r w:rsidRPr="002B2752">
        <w:rPr>
          <w:rFonts w:ascii="楷体" w:eastAsia="楷体" w:hAnsi="楷体" w:cs="宋体"/>
          <w:color w:val="333333"/>
          <w:kern w:val="0"/>
          <w:sz w:val="28"/>
          <w:szCs w:val="28"/>
        </w:rPr>
        <w:t>（2019年10月31日），</w:t>
      </w:r>
      <w:proofErr w:type="gramStart"/>
      <w:r w:rsidRPr="002B2752">
        <w:rPr>
          <w:rFonts w:ascii="楷体" w:eastAsia="楷体" w:hAnsi="楷体" w:cs="宋体"/>
          <w:color w:val="333333"/>
          <w:kern w:val="0"/>
          <w:sz w:val="28"/>
          <w:szCs w:val="28"/>
        </w:rPr>
        <w:t>这是习近</w:t>
      </w:r>
      <w:proofErr w:type="gramEnd"/>
      <w:r w:rsidRPr="002B2752">
        <w:rPr>
          <w:rFonts w:ascii="楷体" w:eastAsia="楷体" w:hAnsi="楷体" w:cs="宋体"/>
          <w:color w:val="333333"/>
          <w:kern w:val="0"/>
          <w:sz w:val="28"/>
          <w:szCs w:val="28"/>
        </w:rPr>
        <w:t>平总书记在中共十九届四中全会第二次全体会议上讲话的一部分。</w:t>
      </w:r>
    </w:p>
    <w:p w:rsidR="002B2752" w:rsidRPr="002B2752" w:rsidRDefault="002B2752" w:rsidP="002B2752">
      <w:pPr>
        <w:widowControl/>
        <w:shd w:val="clear" w:color="auto" w:fill="FFFFFF"/>
        <w:spacing w:beforeLines="50" w:before="156" w:afterLines="50" w:after="156" w:line="560" w:lineRule="exact"/>
        <w:jc w:val="center"/>
        <w:rPr>
          <w:rFonts w:ascii="微软雅黑" w:eastAsia="微软雅黑" w:hAnsi="微软雅黑" w:cs="宋体" w:hint="eastAsia"/>
          <w:color w:val="333333"/>
          <w:kern w:val="0"/>
          <w:sz w:val="28"/>
          <w:szCs w:val="28"/>
        </w:rPr>
      </w:pPr>
      <w:r w:rsidRPr="002B2752">
        <w:rPr>
          <w:rFonts w:ascii="微软雅黑" w:eastAsia="微软雅黑" w:hAnsi="微软雅黑" w:cs="宋体" w:hint="eastAsia"/>
          <w:b/>
          <w:bCs/>
          <w:color w:val="333333"/>
          <w:kern w:val="0"/>
          <w:sz w:val="28"/>
          <w:szCs w:val="28"/>
        </w:rPr>
        <w:t>二</w:t>
      </w:r>
    </w:p>
    <w:p w:rsidR="002B2752" w:rsidRPr="002B2752" w:rsidRDefault="002B2752" w:rsidP="002B2752">
      <w:pPr>
        <w:widowControl/>
        <w:shd w:val="clear" w:color="auto" w:fill="FFFFFF"/>
        <w:spacing w:line="560" w:lineRule="exact"/>
        <w:rPr>
          <w:rFonts w:ascii="微软雅黑" w:eastAsia="微软雅黑" w:hAnsi="微软雅黑" w:cs="宋体" w:hint="eastAsia"/>
          <w:color w:val="333333"/>
          <w:kern w:val="0"/>
          <w:sz w:val="28"/>
          <w:szCs w:val="28"/>
        </w:rPr>
      </w:pPr>
      <w:r w:rsidRPr="002B2752">
        <w:rPr>
          <w:rFonts w:ascii="微软雅黑" w:eastAsia="微软雅黑" w:hAnsi="微软雅黑" w:cs="宋体" w:hint="eastAsia"/>
          <w:color w:val="333333"/>
          <w:kern w:val="0"/>
          <w:sz w:val="28"/>
          <w:szCs w:val="28"/>
        </w:rPr>
        <w:t xml:space="preserve">　　在</w:t>
      </w:r>
      <w:r w:rsidRPr="002B2752">
        <w:rPr>
          <w:rFonts w:ascii="微软雅黑" w:eastAsia="微软雅黑" w:hAnsi="微软雅黑" w:cs="宋体" w:hint="eastAsia"/>
          <w:b/>
          <w:color w:val="333333"/>
          <w:kern w:val="0"/>
          <w:sz w:val="28"/>
          <w:szCs w:val="28"/>
        </w:rPr>
        <w:t>《继续完善党和国家机构职能体系》</w:t>
      </w:r>
      <w:r w:rsidRPr="002B2752">
        <w:rPr>
          <w:rFonts w:ascii="微软雅黑" w:eastAsia="微软雅黑" w:hAnsi="微软雅黑" w:cs="宋体" w:hint="eastAsia"/>
          <w:color w:val="333333"/>
          <w:kern w:val="0"/>
          <w:sz w:val="28"/>
          <w:szCs w:val="28"/>
        </w:rPr>
        <w:t>一文中，习近平总书记深刻阐明了深化党和国家机构改革的重大意义。总书记指出，深化党和国家机构改革：</w:t>
      </w:r>
    </w:p>
    <w:p w:rsidR="002B2752" w:rsidRPr="002B2752" w:rsidRDefault="002B2752" w:rsidP="002B2752">
      <w:pPr>
        <w:widowControl/>
        <w:shd w:val="clear" w:color="auto" w:fill="FFFFFF"/>
        <w:spacing w:line="560" w:lineRule="exact"/>
        <w:rPr>
          <w:rFonts w:ascii="微软雅黑" w:eastAsia="微软雅黑" w:hAnsi="微软雅黑" w:cs="宋体" w:hint="eastAsia"/>
          <w:color w:val="333333"/>
          <w:kern w:val="0"/>
          <w:sz w:val="28"/>
          <w:szCs w:val="28"/>
        </w:rPr>
      </w:pPr>
      <w:r w:rsidRPr="002B2752">
        <w:rPr>
          <w:rFonts w:ascii="微软雅黑" w:eastAsia="微软雅黑" w:hAnsi="微软雅黑" w:cs="宋体" w:hint="eastAsia"/>
          <w:color w:val="333333"/>
          <w:kern w:val="0"/>
          <w:sz w:val="28"/>
          <w:szCs w:val="28"/>
        </w:rPr>
        <w:t xml:space="preserve">　</w:t>
      </w:r>
      <w:r w:rsidRPr="002B2752">
        <w:rPr>
          <w:rFonts w:ascii="KaiTi_GB2312" w:eastAsia="微软雅黑" w:hAnsi="KaiTi_GB2312" w:cs="宋体"/>
          <w:color w:val="333333"/>
          <w:kern w:val="0"/>
          <w:sz w:val="28"/>
          <w:szCs w:val="28"/>
        </w:rPr>
        <w:t xml:space="preserve">　是对党和国家组织结构和管理体制的一次系统性、整体性重构，</w:t>
      </w:r>
    </w:p>
    <w:p w:rsidR="002B2752" w:rsidRPr="002B2752" w:rsidRDefault="002B2752" w:rsidP="002B2752">
      <w:pPr>
        <w:widowControl/>
        <w:shd w:val="clear" w:color="auto" w:fill="FFFFFF"/>
        <w:spacing w:line="560" w:lineRule="exact"/>
        <w:rPr>
          <w:rFonts w:ascii="微软雅黑" w:eastAsia="微软雅黑" w:hAnsi="微软雅黑" w:cs="宋体" w:hint="eastAsia"/>
          <w:color w:val="333333"/>
          <w:kern w:val="0"/>
          <w:sz w:val="28"/>
          <w:szCs w:val="28"/>
        </w:rPr>
      </w:pPr>
      <w:r w:rsidRPr="002B2752">
        <w:rPr>
          <w:rFonts w:ascii="KaiTi_GB2312" w:eastAsia="微软雅黑" w:hAnsi="KaiTi_GB2312" w:cs="宋体"/>
          <w:color w:val="333333"/>
          <w:kern w:val="0"/>
          <w:sz w:val="28"/>
          <w:szCs w:val="28"/>
        </w:rPr>
        <w:t xml:space="preserve">　　是贯彻落实党的十九大决策部署的一个重要举措，</w:t>
      </w:r>
    </w:p>
    <w:p w:rsidR="002B2752" w:rsidRPr="002B2752" w:rsidRDefault="002B2752" w:rsidP="002B2752">
      <w:pPr>
        <w:widowControl/>
        <w:shd w:val="clear" w:color="auto" w:fill="FFFFFF"/>
        <w:spacing w:line="560" w:lineRule="exact"/>
        <w:rPr>
          <w:rFonts w:ascii="微软雅黑" w:eastAsia="微软雅黑" w:hAnsi="微软雅黑" w:cs="宋体" w:hint="eastAsia"/>
          <w:color w:val="333333"/>
          <w:kern w:val="0"/>
          <w:sz w:val="28"/>
          <w:szCs w:val="28"/>
        </w:rPr>
      </w:pPr>
      <w:r w:rsidRPr="002B2752">
        <w:rPr>
          <w:rFonts w:ascii="KaiTi_GB2312" w:eastAsia="微软雅黑" w:hAnsi="KaiTi_GB2312" w:cs="宋体"/>
          <w:color w:val="333333"/>
          <w:kern w:val="0"/>
          <w:sz w:val="28"/>
          <w:szCs w:val="28"/>
        </w:rPr>
        <w:t xml:space="preserve">　　是全面深化改革的一个重大动作，</w:t>
      </w:r>
    </w:p>
    <w:p w:rsidR="002B2752" w:rsidRPr="002B2752" w:rsidRDefault="002B2752" w:rsidP="002B2752">
      <w:pPr>
        <w:widowControl/>
        <w:shd w:val="clear" w:color="auto" w:fill="FFFFFF"/>
        <w:spacing w:line="560" w:lineRule="exact"/>
        <w:rPr>
          <w:rFonts w:ascii="微软雅黑" w:eastAsia="微软雅黑" w:hAnsi="微软雅黑" w:cs="宋体" w:hint="eastAsia"/>
          <w:color w:val="333333"/>
          <w:kern w:val="0"/>
          <w:sz w:val="28"/>
          <w:szCs w:val="28"/>
        </w:rPr>
      </w:pPr>
      <w:r w:rsidRPr="002B2752">
        <w:rPr>
          <w:rFonts w:ascii="KaiTi_GB2312" w:eastAsia="微软雅黑" w:hAnsi="KaiTi_GB2312" w:cs="宋体"/>
          <w:color w:val="333333"/>
          <w:kern w:val="0"/>
          <w:sz w:val="28"/>
          <w:szCs w:val="28"/>
        </w:rPr>
        <w:t xml:space="preserve">　　是推进国家治理体系和治理能力现代化的一次集中行动。</w:t>
      </w:r>
    </w:p>
    <w:p w:rsidR="002B2752" w:rsidRPr="002B2752" w:rsidRDefault="002B2752" w:rsidP="002B2752">
      <w:pPr>
        <w:widowControl/>
        <w:shd w:val="clear" w:color="auto" w:fill="FFFFFF"/>
        <w:spacing w:line="560" w:lineRule="exact"/>
        <w:jc w:val="center"/>
        <w:rPr>
          <w:rFonts w:ascii="微软雅黑" w:eastAsia="微软雅黑" w:hAnsi="微软雅黑" w:cs="宋体" w:hint="eastAsia"/>
          <w:color w:val="333333"/>
          <w:kern w:val="0"/>
          <w:sz w:val="28"/>
          <w:szCs w:val="28"/>
        </w:rPr>
      </w:pPr>
    </w:p>
    <w:p w:rsidR="002B2752" w:rsidRPr="002B2752" w:rsidRDefault="002B2752" w:rsidP="002B2752">
      <w:pPr>
        <w:widowControl/>
        <w:shd w:val="clear" w:color="auto" w:fill="FFFFFF"/>
        <w:spacing w:line="560" w:lineRule="exact"/>
        <w:rPr>
          <w:rFonts w:ascii="微软雅黑" w:eastAsia="微软雅黑" w:hAnsi="微软雅黑" w:cs="宋体" w:hint="eastAsia"/>
          <w:color w:val="333333"/>
          <w:kern w:val="0"/>
          <w:sz w:val="28"/>
          <w:szCs w:val="28"/>
        </w:rPr>
      </w:pPr>
      <w:r w:rsidRPr="002B2752">
        <w:rPr>
          <w:rFonts w:ascii="微软雅黑" w:eastAsia="微软雅黑" w:hAnsi="微软雅黑" w:cs="宋体" w:hint="eastAsia"/>
          <w:color w:val="333333"/>
          <w:kern w:val="0"/>
          <w:sz w:val="28"/>
          <w:szCs w:val="28"/>
        </w:rPr>
        <w:t xml:space="preserve">　　总书记概括了深化党和国家机构改革</w:t>
      </w:r>
      <w:r w:rsidRPr="002B2752">
        <w:rPr>
          <w:rFonts w:ascii="微软雅黑" w:eastAsia="微软雅黑" w:hAnsi="微软雅黑" w:cs="宋体" w:hint="eastAsia"/>
          <w:b/>
          <w:color w:val="333333"/>
          <w:kern w:val="0"/>
          <w:sz w:val="28"/>
          <w:szCs w:val="28"/>
        </w:rPr>
        <w:t>六个“坚持”</w:t>
      </w:r>
      <w:r w:rsidRPr="002B2752">
        <w:rPr>
          <w:rFonts w:ascii="微软雅黑" w:eastAsia="微软雅黑" w:hAnsi="微软雅黑" w:cs="宋体" w:hint="eastAsia"/>
          <w:color w:val="333333"/>
          <w:kern w:val="0"/>
          <w:sz w:val="28"/>
          <w:szCs w:val="28"/>
        </w:rPr>
        <w:t>的宝贵经验，即：</w:t>
      </w:r>
      <w:r w:rsidRPr="002B2752">
        <w:rPr>
          <w:rFonts w:ascii="KaiTi_GB2312" w:eastAsia="微软雅黑" w:hAnsi="KaiTi_GB2312" w:cs="宋体"/>
          <w:color w:val="333333"/>
          <w:kern w:val="0"/>
          <w:sz w:val="28"/>
          <w:szCs w:val="28"/>
        </w:rPr>
        <w:t>坚持党对机构改革的全面领导，</w:t>
      </w:r>
    </w:p>
    <w:p w:rsidR="002B2752" w:rsidRPr="002B2752" w:rsidRDefault="002B2752" w:rsidP="002B2752">
      <w:pPr>
        <w:widowControl/>
        <w:shd w:val="clear" w:color="auto" w:fill="FFFFFF"/>
        <w:spacing w:line="560" w:lineRule="exact"/>
        <w:rPr>
          <w:rFonts w:ascii="微软雅黑" w:eastAsia="微软雅黑" w:hAnsi="微软雅黑" w:cs="宋体" w:hint="eastAsia"/>
          <w:color w:val="333333"/>
          <w:kern w:val="0"/>
          <w:sz w:val="28"/>
          <w:szCs w:val="28"/>
        </w:rPr>
      </w:pPr>
      <w:r w:rsidRPr="002B2752">
        <w:rPr>
          <w:rFonts w:ascii="KaiTi_GB2312" w:eastAsia="微软雅黑" w:hAnsi="KaiTi_GB2312" w:cs="宋体"/>
          <w:color w:val="333333"/>
          <w:kern w:val="0"/>
          <w:sz w:val="28"/>
          <w:szCs w:val="28"/>
        </w:rPr>
        <w:t xml:space="preserve">　　坚持不立不破、先立后破，</w:t>
      </w:r>
    </w:p>
    <w:p w:rsidR="002B2752" w:rsidRPr="002B2752" w:rsidRDefault="002B2752" w:rsidP="002B2752">
      <w:pPr>
        <w:widowControl/>
        <w:shd w:val="clear" w:color="auto" w:fill="FFFFFF"/>
        <w:spacing w:line="560" w:lineRule="exact"/>
        <w:rPr>
          <w:rFonts w:ascii="微软雅黑" w:eastAsia="微软雅黑" w:hAnsi="微软雅黑" w:cs="宋体" w:hint="eastAsia"/>
          <w:color w:val="333333"/>
          <w:kern w:val="0"/>
          <w:sz w:val="28"/>
          <w:szCs w:val="28"/>
        </w:rPr>
      </w:pPr>
      <w:r w:rsidRPr="002B2752">
        <w:rPr>
          <w:rFonts w:ascii="KaiTi_GB2312" w:eastAsia="微软雅黑" w:hAnsi="KaiTi_GB2312" w:cs="宋体"/>
          <w:color w:val="333333"/>
          <w:kern w:val="0"/>
          <w:sz w:val="28"/>
          <w:szCs w:val="28"/>
        </w:rPr>
        <w:t xml:space="preserve">　　坚持推动机构职能优化协同高效，</w:t>
      </w:r>
    </w:p>
    <w:p w:rsidR="002B2752" w:rsidRPr="002B2752" w:rsidRDefault="002B2752" w:rsidP="002B2752">
      <w:pPr>
        <w:widowControl/>
        <w:shd w:val="clear" w:color="auto" w:fill="FFFFFF"/>
        <w:spacing w:line="560" w:lineRule="exact"/>
        <w:rPr>
          <w:rFonts w:ascii="微软雅黑" w:eastAsia="微软雅黑" w:hAnsi="微软雅黑" w:cs="宋体" w:hint="eastAsia"/>
          <w:color w:val="333333"/>
          <w:kern w:val="0"/>
          <w:sz w:val="28"/>
          <w:szCs w:val="28"/>
        </w:rPr>
      </w:pPr>
      <w:r w:rsidRPr="002B2752">
        <w:rPr>
          <w:rFonts w:ascii="KaiTi_GB2312" w:eastAsia="微软雅黑" w:hAnsi="KaiTi_GB2312" w:cs="宋体"/>
          <w:color w:val="333333"/>
          <w:kern w:val="0"/>
          <w:sz w:val="28"/>
          <w:szCs w:val="28"/>
        </w:rPr>
        <w:t xml:space="preserve">　　坚持中央和地方一盘棋，</w:t>
      </w:r>
    </w:p>
    <w:p w:rsidR="002B2752" w:rsidRPr="002B2752" w:rsidRDefault="002B2752" w:rsidP="002B2752">
      <w:pPr>
        <w:widowControl/>
        <w:shd w:val="clear" w:color="auto" w:fill="FFFFFF"/>
        <w:spacing w:line="560" w:lineRule="exact"/>
        <w:rPr>
          <w:rFonts w:ascii="微软雅黑" w:eastAsia="微软雅黑" w:hAnsi="微软雅黑" w:cs="宋体" w:hint="eastAsia"/>
          <w:color w:val="333333"/>
          <w:kern w:val="0"/>
          <w:sz w:val="28"/>
          <w:szCs w:val="28"/>
        </w:rPr>
      </w:pPr>
      <w:r w:rsidRPr="002B2752">
        <w:rPr>
          <w:rFonts w:ascii="KaiTi_GB2312" w:eastAsia="微软雅黑" w:hAnsi="KaiTi_GB2312" w:cs="宋体"/>
          <w:color w:val="333333"/>
          <w:kern w:val="0"/>
          <w:sz w:val="28"/>
          <w:szCs w:val="28"/>
        </w:rPr>
        <w:t xml:space="preserve">　　坚持改革和法治相统一相协调，</w:t>
      </w:r>
    </w:p>
    <w:p w:rsidR="002B2752" w:rsidRPr="002B2752" w:rsidRDefault="002B2752" w:rsidP="002B2752">
      <w:pPr>
        <w:widowControl/>
        <w:shd w:val="clear" w:color="auto" w:fill="FFFFFF"/>
        <w:spacing w:line="560" w:lineRule="exact"/>
        <w:rPr>
          <w:rFonts w:ascii="微软雅黑" w:eastAsia="微软雅黑" w:hAnsi="微软雅黑" w:cs="宋体" w:hint="eastAsia"/>
          <w:color w:val="333333"/>
          <w:kern w:val="0"/>
          <w:sz w:val="28"/>
          <w:szCs w:val="28"/>
        </w:rPr>
      </w:pPr>
      <w:r w:rsidRPr="002B2752">
        <w:rPr>
          <w:rFonts w:ascii="KaiTi_GB2312" w:eastAsia="微软雅黑" w:hAnsi="KaiTi_GB2312" w:cs="宋体"/>
          <w:color w:val="333333"/>
          <w:kern w:val="0"/>
          <w:sz w:val="28"/>
          <w:szCs w:val="28"/>
        </w:rPr>
        <w:t xml:space="preserve">　　坚持把思想政治工作贯穿</w:t>
      </w:r>
      <w:proofErr w:type="gramStart"/>
      <w:r w:rsidRPr="002B2752">
        <w:rPr>
          <w:rFonts w:ascii="KaiTi_GB2312" w:eastAsia="微软雅黑" w:hAnsi="KaiTi_GB2312" w:cs="宋体"/>
          <w:color w:val="333333"/>
          <w:kern w:val="0"/>
          <w:sz w:val="28"/>
          <w:szCs w:val="28"/>
        </w:rPr>
        <w:t>改革全</w:t>
      </w:r>
      <w:proofErr w:type="gramEnd"/>
      <w:r w:rsidRPr="002B2752">
        <w:rPr>
          <w:rFonts w:ascii="KaiTi_GB2312" w:eastAsia="微软雅黑" w:hAnsi="KaiTi_GB2312" w:cs="宋体"/>
          <w:color w:val="333333"/>
          <w:kern w:val="0"/>
          <w:sz w:val="28"/>
          <w:szCs w:val="28"/>
        </w:rPr>
        <w:t>过程。</w:t>
      </w:r>
    </w:p>
    <w:p w:rsidR="002B2752" w:rsidRPr="002B2752" w:rsidRDefault="002B2752" w:rsidP="002B2752">
      <w:pPr>
        <w:widowControl/>
        <w:shd w:val="clear" w:color="auto" w:fill="FFFFFF"/>
        <w:spacing w:line="560" w:lineRule="exact"/>
        <w:rPr>
          <w:rFonts w:ascii="微软雅黑" w:eastAsia="微软雅黑" w:hAnsi="微软雅黑" w:cs="宋体" w:hint="eastAsia"/>
          <w:color w:val="333333"/>
          <w:kern w:val="0"/>
          <w:sz w:val="28"/>
          <w:szCs w:val="28"/>
        </w:rPr>
      </w:pPr>
      <w:r w:rsidRPr="002B2752">
        <w:rPr>
          <w:rFonts w:ascii="微软雅黑" w:eastAsia="微软雅黑" w:hAnsi="微软雅黑" w:cs="宋体" w:hint="eastAsia"/>
          <w:color w:val="333333"/>
          <w:kern w:val="0"/>
          <w:sz w:val="28"/>
          <w:szCs w:val="28"/>
        </w:rPr>
        <w:lastRenderedPageBreak/>
        <w:t xml:space="preserve">　　完成组织架构重建、实现机构职能调整，只是解决了“面”上的问题，真正要发生“化学反应”，还有大量工作要做。总书记对巩固机构改革成果、推进全面深化改革</w:t>
      </w:r>
      <w:proofErr w:type="gramStart"/>
      <w:r w:rsidRPr="002B2752">
        <w:rPr>
          <w:rFonts w:ascii="微软雅黑" w:eastAsia="微软雅黑" w:hAnsi="微软雅黑" w:cs="宋体" w:hint="eastAsia"/>
          <w:color w:val="333333"/>
          <w:kern w:val="0"/>
          <w:sz w:val="28"/>
          <w:szCs w:val="28"/>
        </w:rPr>
        <w:t>作出</w:t>
      </w:r>
      <w:proofErr w:type="gramEnd"/>
      <w:r w:rsidRPr="002B2752">
        <w:rPr>
          <w:rFonts w:ascii="微软雅黑" w:eastAsia="微软雅黑" w:hAnsi="微软雅黑" w:cs="宋体" w:hint="eastAsia"/>
          <w:color w:val="333333"/>
          <w:kern w:val="0"/>
          <w:sz w:val="28"/>
          <w:szCs w:val="28"/>
        </w:rPr>
        <w:t>了全面部署，强调：</w:t>
      </w:r>
    </w:p>
    <w:p w:rsidR="002B2752" w:rsidRPr="002B2752" w:rsidRDefault="002B2752" w:rsidP="002B2752">
      <w:pPr>
        <w:widowControl/>
        <w:shd w:val="clear" w:color="auto" w:fill="FFFFFF"/>
        <w:spacing w:line="560" w:lineRule="exact"/>
        <w:rPr>
          <w:rFonts w:ascii="微软雅黑" w:eastAsia="微软雅黑" w:hAnsi="微软雅黑" w:cs="宋体" w:hint="eastAsia"/>
          <w:color w:val="333333"/>
          <w:kern w:val="0"/>
          <w:sz w:val="28"/>
          <w:szCs w:val="28"/>
        </w:rPr>
      </w:pPr>
      <w:r w:rsidRPr="002B2752">
        <w:rPr>
          <w:rFonts w:ascii="微软雅黑" w:eastAsia="微软雅黑" w:hAnsi="微软雅黑" w:cs="宋体" w:hint="eastAsia"/>
          <w:color w:val="333333"/>
          <w:kern w:val="0"/>
          <w:sz w:val="28"/>
          <w:szCs w:val="28"/>
        </w:rPr>
        <w:t xml:space="preserve">　　</w:t>
      </w:r>
      <w:r w:rsidRPr="002B2752">
        <w:rPr>
          <w:rFonts w:ascii="KaiTi_GB2312" w:eastAsia="微软雅黑" w:hAnsi="KaiTi_GB2312" w:cs="宋体"/>
          <w:color w:val="333333"/>
          <w:kern w:val="0"/>
          <w:sz w:val="28"/>
          <w:szCs w:val="28"/>
        </w:rPr>
        <w:t>要以坚持和加强党的全面领导为统领，以推进党和国家机构职能优化协同高效为着力点，把机构职责调整优化同健全完善制度机制有机统一起来、把加强党的长期执政能力建设同提高国家治理水平有机统一起来，继续巩固机构改革成果。</w:t>
      </w:r>
    </w:p>
    <w:p w:rsidR="002B2752" w:rsidRPr="002B2752" w:rsidRDefault="002B2752" w:rsidP="002B2752">
      <w:pPr>
        <w:widowControl/>
        <w:shd w:val="clear" w:color="auto" w:fill="FFFFFF"/>
        <w:spacing w:line="560" w:lineRule="exact"/>
        <w:rPr>
          <w:rFonts w:ascii="微软雅黑" w:eastAsia="微软雅黑" w:hAnsi="微软雅黑" w:cs="宋体" w:hint="eastAsia"/>
          <w:color w:val="333333"/>
          <w:kern w:val="0"/>
          <w:sz w:val="28"/>
          <w:szCs w:val="28"/>
        </w:rPr>
      </w:pPr>
      <w:r w:rsidRPr="002B2752">
        <w:rPr>
          <w:rFonts w:ascii="KaiTi_GB2312" w:eastAsia="微软雅黑" w:hAnsi="KaiTi_GB2312" w:cs="宋体"/>
          <w:color w:val="333333"/>
          <w:kern w:val="0"/>
          <w:sz w:val="28"/>
          <w:szCs w:val="28"/>
        </w:rPr>
        <w:t xml:space="preserve">　　要用好机构改革创造的有利条件，推动全面深化改革向纵深发展，以深化党和国家机构改革新成效，推动开创全面深化改革新局面。</w:t>
      </w:r>
    </w:p>
    <w:p w:rsidR="002B2752" w:rsidRPr="002B2752" w:rsidRDefault="002B2752" w:rsidP="002B2752">
      <w:pPr>
        <w:widowControl/>
        <w:shd w:val="clear" w:color="auto" w:fill="FFFFFF"/>
        <w:spacing w:beforeLines="50" w:before="156" w:line="560" w:lineRule="exact"/>
        <w:rPr>
          <w:rFonts w:ascii="微软雅黑" w:eastAsia="微软雅黑" w:hAnsi="微软雅黑" w:cs="宋体" w:hint="eastAsia"/>
          <w:color w:val="333333"/>
          <w:kern w:val="0"/>
          <w:sz w:val="28"/>
          <w:szCs w:val="28"/>
        </w:rPr>
      </w:pPr>
      <w:r w:rsidRPr="002B2752">
        <w:rPr>
          <w:rFonts w:ascii="微软雅黑" w:eastAsia="微软雅黑" w:hAnsi="微软雅黑" w:cs="宋体" w:hint="eastAsia"/>
          <w:color w:val="333333"/>
          <w:kern w:val="0"/>
          <w:sz w:val="28"/>
          <w:szCs w:val="28"/>
        </w:rPr>
        <w:t xml:space="preserve">　　在</w:t>
      </w:r>
      <w:r w:rsidRPr="002B2752">
        <w:rPr>
          <w:rFonts w:ascii="微软雅黑" w:eastAsia="微软雅黑" w:hAnsi="微软雅黑" w:cs="宋体" w:hint="eastAsia"/>
          <w:b/>
          <w:color w:val="333333"/>
          <w:kern w:val="0"/>
          <w:sz w:val="28"/>
          <w:szCs w:val="28"/>
        </w:rPr>
        <w:t>《关于〈中共中央关于坚持和完善中国特色社会主义制度、推进国家治理体系和治理能力现代化若干重大问题的决定〉的说明》</w:t>
      </w:r>
      <w:r w:rsidRPr="002B2752">
        <w:rPr>
          <w:rFonts w:ascii="微软雅黑" w:eastAsia="微软雅黑" w:hAnsi="微软雅黑" w:cs="宋体" w:hint="eastAsia"/>
          <w:color w:val="333333"/>
          <w:kern w:val="0"/>
          <w:sz w:val="28"/>
          <w:szCs w:val="28"/>
        </w:rPr>
        <w:t>一文中，总书记从决定稿起草背景和考虑、起草过程、决定稿的基本框架三个方面作了说明。</w:t>
      </w:r>
    </w:p>
    <w:p w:rsidR="002B2752" w:rsidRPr="002B2752" w:rsidRDefault="002B2752" w:rsidP="002B2752">
      <w:pPr>
        <w:widowControl/>
        <w:shd w:val="clear" w:color="auto" w:fill="FFFFFF"/>
        <w:spacing w:line="560" w:lineRule="exact"/>
        <w:rPr>
          <w:rFonts w:ascii="微软雅黑" w:eastAsia="微软雅黑" w:hAnsi="微软雅黑" w:cs="宋体" w:hint="eastAsia"/>
          <w:color w:val="333333"/>
          <w:kern w:val="0"/>
          <w:sz w:val="28"/>
          <w:szCs w:val="28"/>
        </w:rPr>
      </w:pPr>
      <w:r w:rsidRPr="002B2752">
        <w:rPr>
          <w:rFonts w:ascii="微软雅黑" w:eastAsia="微软雅黑" w:hAnsi="微软雅黑" w:cs="宋体" w:hint="eastAsia"/>
          <w:color w:val="333333"/>
          <w:kern w:val="0"/>
          <w:sz w:val="28"/>
          <w:szCs w:val="28"/>
        </w:rPr>
        <w:t xml:space="preserve">　　关于决定稿起草背景和考虑。习近平总书记指出，主要有3个方面考虑。</w:t>
      </w:r>
    </w:p>
    <w:p w:rsidR="002B2752" w:rsidRPr="002B2752" w:rsidRDefault="002B2752" w:rsidP="002B2752">
      <w:pPr>
        <w:widowControl/>
        <w:shd w:val="clear" w:color="auto" w:fill="FFFFFF"/>
        <w:spacing w:line="560" w:lineRule="exact"/>
        <w:rPr>
          <w:rFonts w:ascii="微软雅黑" w:eastAsia="微软雅黑" w:hAnsi="微软雅黑" w:cs="宋体" w:hint="eastAsia"/>
          <w:color w:val="333333"/>
          <w:kern w:val="0"/>
          <w:sz w:val="28"/>
          <w:szCs w:val="28"/>
        </w:rPr>
      </w:pPr>
      <w:r w:rsidRPr="002B2752">
        <w:rPr>
          <w:rFonts w:ascii="微软雅黑" w:eastAsia="微软雅黑" w:hAnsi="微软雅黑" w:cs="宋体" w:hint="eastAsia"/>
          <w:color w:val="333333"/>
          <w:kern w:val="0"/>
          <w:sz w:val="28"/>
          <w:szCs w:val="28"/>
        </w:rPr>
        <w:t xml:space="preserve">　</w:t>
      </w:r>
      <w:r w:rsidRPr="002B2752">
        <w:rPr>
          <w:rFonts w:ascii="KaiTi_GB2312" w:eastAsia="微软雅黑" w:hAnsi="KaiTi_GB2312" w:cs="宋体"/>
          <w:color w:val="333333"/>
          <w:kern w:val="0"/>
          <w:sz w:val="28"/>
          <w:szCs w:val="28"/>
        </w:rPr>
        <w:t xml:space="preserve">　第一，这是实现</w:t>
      </w:r>
      <w:r w:rsidRPr="002B2752">
        <w:rPr>
          <w:rFonts w:ascii="KaiTi_GB2312" w:eastAsia="微软雅黑" w:hAnsi="KaiTi_GB2312" w:cs="宋体"/>
          <w:color w:val="333333"/>
          <w:kern w:val="0"/>
          <w:sz w:val="28"/>
          <w:szCs w:val="28"/>
        </w:rPr>
        <w:t>“</w:t>
      </w:r>
      <w:r w:rsidRPr="002B2752">
        <w:rPr>
          <w:rFonts w:ascii="KaiTi_GB2312" w:eastAsia="微软雅黑" w:hAnsi="KaiTi_GB2312" w:cs="宋体"/>
          <w:color w:val="333333"/>
          <w:kern w:val="0"/>
          <w:sz w:val="28"/>
          <w:szCs w:val="28"/>
        </w:rPr>
        <w:t>两个一百年</w:t>
      </w:r>
      <w:r w:rsidRPr="002B2752">
        <w:rPr>
          <w:rFonts w:ascii="KaiTi_GB2312" w:eastAsia="微软雅黑" w:hAnsi="KaiTi_GB2312" w:cs="宋体"/>
          <w:color w:val="333333"/>
          <w:kern w:val="0"/>
          <w:sz w:val="28"/>
          <w:szCs w:val="28"/>
        </w:rPr>
        <w:t>”</w:t>
      </w:r>
      <w:r w:rsidRPr="002B2752">
        <w:rPr>
          <w:rFonts w:ascii="KaiTi_GB2312" w:eastAsia="微软雅黑" w:hAnsi="KaiTi_GB2312" w:cs="宋体"/>
          <w:color w:val="333333"/>
          <w:kern w:val="0"/>
          <w:sz w:val="28"/>
          <w:szCs w:val="28"/>
        </w:rPr>
        <w:t>奋斗目标的重大任务。</w:t>
      </w:r>
    </w:p>
    <w:p w:rsidR="002B2752" w:rsidRPr="002B2752" w:rsidRDefault="002B2752" w:rsidP="002B2752">
      <w:pPr>
        <w:widowControl/>
        <w:shd w:val="clear" w:color="auto" w:fill="FFFFFF"/>
        <w:spacing w:line="560" w:lineRule="exact"/>
        <w:rPr>
          <w:rFonts w:ascii="微软雅黑" w:eastAsia="微软雅黑" w:hAnsi="微软雅黑" w:cs="宋体" w:hint="eastAsia"/>
          <w:color w:val="333333"/>
          <w:kern w:val="0"/>
          <w:sz w:val="28"/>
          <w:szCs w:val="28"/>
        </w:rPr>
      </w:pPr>
      <w:r w:rsidRPr="002B2752">
        <w:rPr>
          <w:rFonts w:ascii="KaiTi_GB2312" w:eastAsia="微软雅黑" w:hAnsi="KaiTi_GB2312" w:cs="宋体"/>
          <w:color w:val="333333"/>
          <w:kern w:val="0"/>
          <w:sz w:val="28"/>
          <w:szCs w:val="28"/>
        </w:rPr>
        <w:t xml:space="preserve">　　第二，这是把新时代改革开放推向前进的根本要求。</w:t>
      </w:r>
    </w:p>
    <w:p w:rsidR="002B2752" w:rsidRPr="002B2752" w:rsidRDefault="002B2752" w:rsidP="002B2752">
      <w:pPr>
        <w:widowControl/>
        <w:shd w:val="clear" w:color="auto" w:fill="FFFFFF"/>
        <w:spacing w:line="560" w:lineRule="exact"/>
        <w:rPr>
          <w:rFonts w:ascii="微软雅黑" w:eastAsia="微软雅黑" w:hAnsi="微软雅黑" w:cs="宋体" w:hint="eastAsia"/>
          <w:color w:val="333333"/>
          <w:kern w:val="0"/>
          <w:sz w:val="28"/>
          <w:szCs w:val="28"/>
        </w:rPr>
      </w:pPr>
      <w:r w:rsidRPr="002B2752">
        <w:rPr>
          <w:rFonts w:ascii="KaiTi_GB2312" w:eastAsia="微软雅黑" w:hAnsi="KaiTi_GB2312" w:cs="宋体"/>
          <w:color w:val="333333"/>
          <w:kern w:val="0"/>
          <w:sz w:val="28"/>
          <w:szCs w:val="28"/>
        </w:rPr>
        <w:t xml:space="preserve">　　第三，这是应对风险挑战、赢得主动的有力保证。</w:t>
      </w:r>
    </w:p>
    <w:p w:rsidR="002B2752" w:rsidRPr="002B2752" w:rsidRDefault="002B2752" w:rsidP="002B2752">
      <w:pPr>
        <w:widowControl/>
        <w:shd w:val="clear" w:color="auto" w:fill="FFFFFF"/>
        <w:spacing w:line="560" w:lineRule="exact"/>
        <w:rPr>
          <w:rFonts w:ascii="微软雅黑" w:eastAsia="微软雅黑" w:hAnsi="微软雅黑" w:cs="宋体" w:hint="eastAsia"/>
          <w:color w:val="333333"/>
          <w:kern w:val="0"/>
          <w:sz w:val="28"/>
          <w:szCs w:val="28"/>
        </w:rPr>
      </w:pPr>
      <w:r w:rsidRPr="002B2752">
        <w:rPr>
          <w:rFonts w:ascii="微软雅黑" w:eastAsia="微软雅黑" w:hAnsi="微软雅黑" w:cs="宋体" w:hint="eastAsia"/>
          <w:color w:val="333333"/>
          <w:kern w:val="0"/>
          <w:sz w:val="28"/>
          <w:szCs w:val="28"/>
        </w:rPr>
        <w:t xml:space="preserve">　　关于决定稿起草过程。习近平总书记详细说明了文件起草过程中的各个主要环节、征求意见建议及修改落实的总体情况。</w:t>
      </w:r>
    </w:p>
    <w:p w:rsidR="002B2752" w:rsidRPr="002B2752" w:rsidRDefault="002B2752" w:rsidP="002B2752">
      <w:pPr>
        <w:widowControl/>
        <w:shd w:val="clear" w:color="auto" w:fill="FFFFFF"/>
        <w:spacing w:line="560" w:lineRule="exact"/>
        <w:rPr>
          <w:rFonts w:ascii="微软雅黑" w:eastAsia="微软雅黑" w:hAnsi="微软雅黑" w:cs="宋体" w:hint="eastAsia"/>
          <w:color w:val="333333"/>
          <w:kern w:val="0"/>
          <w:sz w:val="28"/>
          <w:szCs w:val="28"/>
        </w:rPr>
      </w:pPr>
      <w:r w:rsidRPr="002B2752">
        <w:rPr>
          <w:rFonts w:ascii="微软雅黑" w:eastAsia="微软雅黑" w:hAnsi="微软雅黑" w:cs="宋体" w:hint="eastAsia"/>
          <w:color w:val="333333"/>
          <w:kern w:val="0"/>
          <w:sz w:val="28"/>
          <w:szCs w:val="28"/>
        </w:rPr>
        <w:t xml:space="preserve">　　关于决定稿的基本框架。习近平总书记指出：</w:t>
      </w:r>
    </w:p>
    <w:p w:rsidR="002B2752" w:rsidRPr="002B2752" w:rsidRDefault="002B2752" w:rsidP="002B2752">
      <w:pPr>
        <w:widowControl/>
        <w:shd w:val="clear" w:color="auto" w:fill="FFFFFF"/>
        <w:spacing w:line="560" w:lineRule="exact"/>
        <w:rPr>
          <w:rFonts w:ascii="微软雅黑" w:eastAsia="微软雅黑" w:hAnsi="微软雅黑" w:cs="宋体" w:hint="eastAsia"/>
          <w:color w:val="333333"/>
          <w:kern w:val="0"/>
          <w:sz w:val="28"/>
          <w:szCs w:val="28"/>
        </w:rPr>
      </w:pPr>
      <w:r w:rsidRPr="002B2752">
        <w:rPr>
          <w:rFonts w:ascii="微软雅黑" w:eastAsia="微软雅黑" w:hAnsi="微软雅黑" w:cs="宋体" w:hint="eastAsia"/>
          <w:color w:val="333333"/>
          <w:kern w:val="0"/>
          <w:sz w:val="28"/>
          <w:szCs w:val="28"/>
        </w:rPr>
        <w:t xml:space="preserve">　　</w:t>
      </w:r>
      <w:r w:rsidRPr="002B2752">
        <w:rPr>
          <w:rFonts w:ascii="KaiTi_GB2312" w:eastAsia="微软雅黑" w:hAnsi="KaiTi_GB2312" w:cs="宋体"/>
          <w:color w:val="333333"/>
          <w:kern w:val="0"/>
          <w:sz w:val="28"/>
          <w:szCs w:val="28"/>
        </w:rPr>
        <w:t>决定稿总体考虑是，紧扣</w:t>
      </w:r>
      <w:r w:rsidRPr="002B2752">
        <w:rPr>
          <w:rFonts w:ascii="KaiTi_GB2312" w:eastAsia="微软雅黑" w:hAnsi="KaiTi_GB2312" w:cs="宋体"/>
          <w:color w:val="333333"/>
          <w:kern w:val="0"/>
          <w:sz w:val="28"/>
          <w:szCs w:val="28"/>
        </w:rPr>
        <w:t>“</w:t>
      </w:r>
      <w:r w:rsidRPr="002B2752">
        <w:rPr>
          <w:rFonts w:ascii="KaiTi_GB2312" w:eastAsia="微软雅黑" w:hAnsi="KaiTi_GB2312" w:cs="宋体"/>
          <w:color w:val="333333"/>
          <w:kern w:val="0"/>
          <w:sz w:val="28"/>
          <w:szCs w:val="28"/>
        </w:rPr>
        <w:t>坚持和完善中国特色社会主义制度、推进国家治理体系和治理能力现代化</w:t>
      </w:r>
      <w:r w:rsidRPr="002B2752">
        <w:rPr>
          <w:rFonts w:ascii="KaiTi_GB2312" w:eastAsia="微软雅黑" w:hAnsi="KaiTi_GB2312" w:cs="宋体"/>
          <w:color w:val="333333"/>
          <w:kern w:val="0"/>
          <w:sz w:val="28"/>
          <w:szCs w:val="28"/>
        </w:rPr>
        <w:t>”</w:t>
      </w:r>
      <w:r w:rsidRPr="002B2752">
        <w:rPr>
          <w:rFonts w:ascii="KaiTi_GB2312" w:eastAsia="微软雅黑" w:hAnsi="KaiTi_GB2312" w:cs="宋体"/>
          <w:color w:val="333333"/>
          <w:kern w:val="0"/>
          <w:sz w:val="28"/>
          <w:szCs w:val="28"/>
        </w:rPr>
        <w:t>这个主题，从党的十九大确立的战略目标和重大任务出发，着眼于坚持和巩固中国特色社会主义制</w:t>
      </w:r>
      <w:r w:rsidRPr="002B2752">
        <w:rPr>
          <w:rFonts w:ascii="KaiTi_GB2312" w:eastAsia="微软雅黑" w:hAnsi="KaiTi_GB2312" w:cs="宋体"/>
          <w:color w:val="333333"/>
          <w:kern w:val="0"/>
          <w:sz w:val="28"/>
          <w:szCs w:val="28"/>
        </w:rPr>
        <w:lastRenderedPageBreak/>
        <w:t>度、确保党长期执政和国家长治久安，着眼于完善和发展中国特色社会主义制度、全面建设社会主义现代化国家，着眼于充分发挥中国特色社会主义制度优越性、推进国家治理体系和治理能力现代化，全面总结党领导人民在我国国家制度建设和国家治理方面取得的成就、积累的经验、形成的原则，重点阐述坚持和完善支撑中国特色社会主义制度的根本制度、基本制度、重要制度，部署需要深化的重大体制机制改革、需要推进的重点工作任务。</w:t>
      </w:r>
    </w:p>
    <w:p w:rsidR="002B2752" w:rsidRPr="002B2752" w:rsidRDefault="002B2752" w:rsidP="002B2752">
      <w:pPr>
        <w:widowControl/>
        <w:shd w:val="clear" w:color="auto" w:fill="FFFFFF"/>
        <w:spacing w:line="560" w:lineRule="exact"/>
        <w:rPr>
          <w:rFonts w:ascii="微软雅黑" w:eastAsia="微软雅黑" w:hAnsi="微软雅黑" w:cs="宋体" w:hint="eastAsia"/>
          <w:color w:val="333333"/>
          <w:kern w:val="0"/>
          <w:sz w:val="28"/>
          <w:szCs w:val="28"/>
        </w:rPr>
      </w:pPr>
      <w:r w:rsidRPr="002B2752">
        <w:rPr>
          <w:rFonts w:ascii="微软雅黑" w:eastAsia="微软雅黑" w:hAnsi="微软雅黑" w:cs="宋体" w:hint="eastAsia"/>
          <w:color w:val="333333"/>
          <w:kern w:val="0"/>
          <w:sz w:val="28"/>
          <w:szCs w:val="28"/>
        </w:rPr>
        <w:t xml:space="preserve">　　总书记还就决定稿的三大板块、15个部分作了简要说明。</w:t>
      </w:r>
    </w:p>
    <w:p w:rsidR="002B2752" w:rsidRPr="002B2752" w:rsidRDefault="002B2752" w:rsidP="002B2752">
      <w:pPr>
        <w:widowControl/>
        <w:shd w:val="clear" w:color="auto" w:fill="FFFFFF"/>
        <w:spacing w:beforeLines="50" w:before="156" w:line="560" w:lineRule="exact"/>
        <w:rPr>
          <w:rFonts w:ascii="微软雅黑" w:eastAsia="微软雅黑" w:hAnsi="微软雅黑" w:cs="宋体" w:hint="eastAsia"/>
          <w:color w:val="333333"/>
          <w:kern w:val="0"/>
          <w:sz w:val="28"/>
          <w:szCs w:val="28"/>
        </w:rPr>
      </w:pPr>
      <w:r w:rsidRPr="002B2752">
        <w:rPr>
          <w:rFonts w:ascii="微软雅黑" w:eastAsia="微软雅黑" w:hAnsi="微软雅黑" w:cs="宋体" w:hint="eastAsia"/>
          <w:color w:val="333333"/>
          <w:kern w:val="0"/>
          <w:sz w:val="28"/>
          <w:szCs w:val="28"/>
        </w:rPr>
        <w:t xml:space="preserve">　　在</w:t>
      </w:r>
      <w:r w:rsidRPr="002B2752">
        <w:rPr>
          <w:rFonts w:ascii="微软雅黑" w:eastAsia="微软雅黑" w:hAnsi="微软雅黑" w:cs="宋体" w:hint="eastAsia"/>
          <w:b/>
          <w:color w:val="333333"/>
          <w:kern w:val="0"/>
          <w:sz w:val="28"/>
          <w:szCs w:val="28"/>
        </w:rPr>
        <w:t>《坚持和完善中国特色社会主义制度、推进国家治理体系和治理能力现代化》</w:t>
      </w:r>
      <w:r w:rsidRPr="002B2752">
        <w:rPr>
          <w:rFonts w:ascii="微软雅黑" w:eastAsia="微软雅黑" w:hAnsi="微软雅黑" w:cs="宋体" w:hint="eastAsia"/>
          <w:color w:val="333333"/>
          <w:kern w:val="0"/>
          <w:sz w:val="28"/>
          <w:szCs w:val="28"/>
        </w:rPr>
        <w:t>一文中，习近平总书记对学习好贯彻好党的十九届四中全会精神，从两个方面提出了要求：一是坚定中国特色社会主义制度自信，二是抓好全会精神贯彻落实。</w:t>
      </w:r>
    </w:p>
    <w:p w:rsidR="002B2752" w:rsidRPr="002B2752" w:rsidRDefault="002B2752" w:rsidP="002B2752">
      <w:pPr>
        <w:widowControl/>
        <w:shd w:val="clear" w:color="auto" w:fill="FFFFFF"/>
        <w:spacing w:line="560" w:lineRule="exact"/>
        <w:rPr>
          <w:rFonts w:ascii="微软雅黑" w:eastAsia="微软雅黑" w:hAnsi="微软雅黑" w:cs="宋体" w:hint="eastAsia"/>
          <w:color w:val="333333"/>
          <w:kern w:val="0"/>
          <w:sz w:val="28"/>
          <w:szCs w:val="28"/>
        </w:rPr>
      </w:pPr>
      <w:r w:rsidRPr="002B2752">
        <w:rPr>
          <w:rFonts w:ascii="微软雅黑" w:eastAsia="微软雅黑" w:hAnsi="微软雅黑" w:cs="宋体" w:hint="eastAsia"/>
          <w:color w:val="333333"/>
          <w:kern w:val="0"/>
          <w:sz w:val="28"/>
          <w:szCs w:val="28"/>
        </w:rPr>
        <w:t xml:space="preserve">　　关于坚定中国特色社会主义制度自信，习近平总书记从中国特色社会主义制度和国家治理体系具有深厚的历史底蕴、多方面的显著优势、丰富的实践成果三个方面进行了深刻阐述，强调：</w:t>
      </w:r>
    </w:p>
    <w:p w:rsidR="002B2752" w:rsidRPr="002B2752" w:rsidRDefault="002B2752" w:rsidP="002B2752">
      <w:pPr>
        <w:widowControl/>
        <w:shd w:val="clear" w:color="auto" w:fill="FFFFFF"/>
        <w:spacing w:line="560" w:lineRule="exact"/>
        <w:rPr>
          <w:rFonts w:ascii="微软雅黑" w:eastAsia="微软雅黑" w:hAnsi="微软雅黑" w:cs="宋体" w:hint="eastAsia"/>
          <w:color w:val="333333"/>
          <w:kern w:val="0"/>
          <w:sz w:val="28"/>
          <w:szCs w:val="28"/>
        </w:rPr>
      </w:pPr>
      <w:r w:rsidRPr="002B2752">
        <w:rPr>
          <w:rFonts w:ascii="微软雅黑" w:eastAsia="微软雅黑" w:hAnsi="微软雅黑" w:cs="宋体" w:hint="eastAsia"/>
          <w:color w:val="333333"/>
          <w:kern w:val="0"/>
          <w:sz w:val="28"/>
          <w:szCs w:val="28"/>
        </w:rPr>
        <w:t xml:space="preserve">　　</w:t>
      </w:r>
      <w:r w:rsidRPr="002B2752">
        <w:rPr>
          <w:rFonts w:ascii="KaiTi_GB2312" w:eastAsia="微软雅黑" w:hAnsi="KaiTi_GB2312" w:cs="宋体"/>
          <w:color w:val="333333"/>
          <w:kern w:val="0"/>
          <w:sz w:val="28"/>
          <w:szCs w:val="28"/>
        </w:rPr>
        <w:t>全党同志特别是各级领导干部做政治上的明白人，很重要的一条就是任何时候任何情况下都要坚定中国特色社会主义道路自信、理论自信、制度自信、文化自信，真正做到</w:t>
      </w:r>
      <w:r w:rsidRPr="002B2752">
        <w:rPr>
          <w:rFonts w:ascii="KaiTi_GB2312" w:eastAsia="微软雅黑" w:hAnsi="KaiTi_GB2312" w:cs="宋体"/>
          <w:color w:val="333333"/>
          <w:kern w:val="0"/>
          <w:sz w:val="28"/>
          <w:szCs w:val="28"/>
        </w:rPr>
        <w:t>“</w:t>
      </w:r>
      <w:r w:rsidRPr="002B2752">
        <w:rPr>
          <w:rFonts w:ascii="KaiTi_GB2312" w:eastAsia="微软雅黑" w:hAnsi="KaiTi_GB2312" w:cs="宋体"/>
          <w:color w:val="333333"/>
          <w:kern w:val="0"/>
          <w:sz w:val="28"/>
          <w:szCs w:val="28"/>
        </w:rPr>
        <w:t>千磨万击还</w:t>
      </w:r>
      <w:proofErr w:type="gramStart"/>
      <w:r w:rsidRPr="002B2752">
        <w:rPr>
          <w:rFonts w:ascii="KaiTi_GB2312" w:eastAsia="微软雅黑" w:hAnsi="KaiTi_GB2312" w:cs="宋体"/>
          <w:color w:val="333333"/>
          <w:kern w:val="0"/>
          <w:sz w:val="28"/>
          <w:szCs w:val="28"/>
        </w:rPr>
        <w:t>坚</w:t>
      </w:r>
      <w:proofErr w:type="gramEnd"/>
      <w:r w:rsidRPr="002B2752">
        <w:rPr>
          <w:rFonts w:ascii="KaiTi_GB2312" w:eastAsia="微软雅黑" w:hAnsi="KaiTi_GB2312" w:cs="宋体"/>
          <w:color w:val="333333"/>
          <w:kern w:val="0"/>
          <w:sz w:val="28"/>
          <w:szCs w:val="28"/>
        </w:rPr>
        <w:t>劲，任尔东西南北风</w:t>
      </w:r>
      <w:r w:rsidRPr="002B2752">
        <w:rPr>
          <w:rFonts w:ascii="KaiTi_GB2312" w:eastAsia="微软雅黑" w:hAnsi="KaiTi_GB2312" w:cs="宋体"/>
          <w:color w:val="333333"/>
          <w:kern w:val="0"/>
          <w:sz w:val="28"/>
          <w:szCs w:val="28"/>
        </w:rPr>
        <w:t>”</w:t>
      </w:r>
      <w:r w:rsidRPr="002B2752">
        <w:rPr>
          <w:rFonts w:ascii="KaiTi_GB2312" w:eastAsia="微软雅黑" w:hAnsi="KaiTi_GB2312" w:cs="宋体"/>
          <w:color w:val="333333"/>
          <w:kern w:val="0"/>
          <w:sz w:val="28"/>
          <w:szCs w:val="28"/>
        </w:rPr>
        <w:t>。</w:t>
      </w:r>
    </w:p>
    <w:p w:rsidR="002B2752" w:rsidRPr="002B2752" w:rsidRDefault="002B2752" w:rsidP="002B2752">
      <w:pPr>
        <w:widowControl/>
        <w:shd w:val="clear" w:color="auto" w:fill="FFFFFF"/>
        <w:spacing w:line="560" w:lineRule="exact"/>
        <w:rPr>
          <w:rFonts w:ascii="微软雅黑" w:eastAsia="微软雅黑" w:hAnsi="微软雅黑" w:cs="宋体" w:hint="eastAsia"/>
          <w:color w:val="333333"/>
          <w:kern w:val="0"/>
          <w:sz w:val="28"/>
          <w:szCs w:val="28"/>
        </w:rPr>
      </w:pPr>
      <w:r w:rsidRPr="002B2752">
        <w:rPr>
          <w:rFonts w:ascii="微软雅黑" w:eastAsia="微软雅黑" w:hAnsi="微软雅黑" w:cs="宋体" w:hint="eastAsia"/>
          <w:color w:val="333333"/>
          <w:kern w:val="0"/>
          <w:sz w:val="28"/>
          <w:szCs w:val="28"/>
        </w:rPr>
        <w:t xml:space="preserve">　　关于全会精神的贯彻落实，习近平总书记从坚持和巩固、完善和发展、遵守和执行三个方面提出明确要求：</w:t>
      </w:r>
    </w:p>
    <w:p w:rsidR="002B2752" w:rsidRPr="002B2752" w:rsidRDefault="002B2752" w:rsidP="002B2752">
      <w:pPr>
        <w:widowControl/>
        <w:shd w:val="clear" w:color="auto" w:fill="FFFFFF"/>
        <w:spacing w:line="560" w:lineRule="exact"/>
        <w:rPr>
          <w:rFonts w:ascii="微软雅黑" w:eastAsia="微软雅黑" w:hAnsi="微软雅黑" w:cs="宋体" w:hint="eastAsia"/>
          <w:color w:val="333333"/>
          <w:kern w:val="0"/>
          <w:sz w:val="28"/>
          <w:szCs w:val="28"/>
        </w:rPr>
      </w:pPr>
      <w:r w:rsidRPr="002B2752">
        <w:rPr>
          <w:rFonts w:ascii="微软雅黑" w:eastAsia="微软雅黑" w:hAnsi="微软雅黑" w:cs="宋体" w:hint="eastAsia"/>
          <w:color w:val="333333"/>
          <w:kern w:val="0"/>
          <w:sz w:val="28"/>
          <w:szCs w:val="28"/>
        </w:rPr>
        <w:t xml:space="preserve">　</w:t>
      </w:r>
      <w:r w:rsidRPr="002B2752">
        <w:rPr>
          <w:rFonts w:ascii="KaiTi_GB2312" w:eastAsia="微软雅黑" w:hAnsi="KaiTi_GB2312" w:cs="宋体"/>
          <w:color w:val="333333"/>
          <w:kern w:val="0"/>
          <w:sz w:val="28"/>
          <w:szCs w:val="28"/>
        </w:rPr>
        <w:t xml:space="preserve">　第一，毫不动摇坚持和巩固中国特色社会主义制度。</w:t>
      </w:r>
    </w:p>
    <w:p w:rsidR="002B2752" w:rsidRPr="002B2752" w:rsidRDefault="002B2752" w:rsidP="002B2752">
      <w:pPr>
        <w:widowControl/>
        <w:shd w:val="clear" w:color="auto" w:fill="FFFFFF"/>
        <w:spacing w:line="560" w:lineRule="exact"/>
        <w:rPr>
          <w:rFonts w:ascii="微软雅黑" w:eastAsia="微软雅黑" w:hAnsi="微软雅黑" w:cs="宋体" w:hint="eastAsia"/>
          <w:color w:val="333333"/>
          <w:kern w:val="0"/>
          <w:sz w:val="28"/>
          <w:szCs w:val="28"/>
        </w:rPr>
      </w:pPr>
      <w:r w:rsidRPr="002B2752">
        <w:rPr>
          <w:rFonts w:ascii="KaiTi_GB2312" w:eastAsia="微软雅黑" w:hAnsi="KaiTi_GB2312" w:cs="宋体"/>
          <w:color w:val="333333"/>
          <w:kern w:val="0"/>
          <w:sz w:val="28"/>
          <w:szCs w:val="28"/>
        </w:rPr>
        <w:t xml:space="preserve">　　第二，与时俱</w:t>
      </w:r>
      <w:proofErr w:type="gramStart"/>
      <w:r w:rsidRPr="002B2752">
        <w:rPr>
          <w:rFonts w:ascii="KaiTi_GB2312" w:eastAsia="微软雅黑" w:hAnsi="KaiTi_GB2312" w:cs="宋体"/>
          <w:color w:val="333333"/>
          <w:kern w:val="0"/>
          <w:sz w:val="28"/>
          <w:szCs w:val="28"/>
        </w:rPr>
        <w:t>进完善</w:t>
      </w:r>
      <w:proofErr w:type="gramEnd"/>
      <w:r w:rsidRPr="002B2752">
        <w:rPr>
          <w:rFonts w:ascii="KaiTi_GB2312" w:eastAsia="微软雅黑" w:hAnsi="KaiTi_GB2312" w:cs="宋体"/>
          <w:color w:val="333333"/>
          <w:kern w:val="0"/>
          <w:sz w:val="28"/>
          <w:szCs w:val="28"/>
        </w:rPr>
        <w:t>和发展中国特色社会主义制度和国家治理体系。</w:t>
      </w:r>
    </w:p>
    <w:p w:rsidR="002B2752" w:rsidRDefault="002B2752" w:rsidP="002B2752">
      <w:pPr>
        <w:widowControl/>
        <w:shd w:val="clear" w:color="auto" w:fill="FFFFFF"/>
        <w:spacing w:line="560" w:lineRule="exact"/>
        <w:ind w:firstLine="555"/>
        <w:rPr>
          <w:rFonts w:ascii="KaiTi_GB2312" w:eastAsia="微软雅黑" w:hAnsi="KaiTi_GB2312" w:cs="宋体" w:hint="eastAsia"/>
          <w:color w:val="333333"/>
          <w:kern w:val="0"/>
          <w:sz w:val="28"/>
          <w:szCs w:val="28"/>
        </w:rPr>
      </w:pPr>
      <w:r w:rsidRPr="002B2752">
        <w:rPr>
          <w:rFonts w:ascii="KaiTi_GB2312" w:eastAsia="微软雅黑" w:hAnsi="KaiTi_GB2312" w:cs="宋体"/>
          <w:color w:val="333333"/>
          <w:kern w:val="0"/>
          <w:sz w:val="28"/>
          <w:szCs w:val="28"/>
        </w:rPr>
        <w:lastRenderedPageBreak/>
        <w:t>第三，严格遵守和执行制度。</w:t>
      </w:r>
    </w:p>
    <w:p w:rsidR="002B2752" w:rsidRPr="002B2752" w:rsidRDefault="002B2752" w:rsidP="002B2752">
      <w:pPr>
        <w:widowControl/>
        <w:shd w:val="clear" w:color="auto" w:fill="FFFFFF"/>
        <w:spacing w:beforeLines="50" w:before="156" w:afterLines="50" w:after="156" w:line="560" w:lineRule="exact"/>
        <w:jc w:val="center"/>
        <w:rPr>
          <w:rFonts w:ascii="微软雅黑" w:eastAsia="微软雅黑" w:hAnsi="微软雅黑" w:cs="宋体" w:hint="eastAsia"/>
          <w:color w:val="333333"/>
          <w:kern w:val="0"/>
          <w:sz w:val="28"/>
          <w:szCs w:val="28"/>
        </w:rPr>
      </w:pPr>
      <w:r>
        <w:rPr>
          <w:rFonts w:ascii="微软雅黑" w:eastAsia="微软雅黑" w:hAnsi="微软雅黑" w:cs="宋体" w:hint="eastAsia"/>
          <w:b/>
          <w:bCs/>
          <w:color w:val="333333"/>
          <w:kern w:val="0"/>
          <w:sz w:val="28"/>
          <w:szCs w:val="28"/>
        </w:rPr>
        <w:t>三</w:t>
      </w:r>
    </w:p>
    <w:p w:rsidR="002B2752" w:rsidRDefault="002B2752" w:rsidP="002B2752">
      <w:pPr>
        <w:widowControl/>
        <w:shd w:val="clear" w:color="auto" w:fill="FFFFFF"/>
        <w:spacing w:line="560" w:lineRule="exact"/>
        <w:ind w:firstLine="570"/>
        <w:rPr>
          <w:rFonts w:ascii="微软雅黑" w:eastAsia="微软雅黑" w:hAnsi="微软雅黑" w:cs="宋体" w:hint="eastAsia"/>
          <w:color w:val="333333"/>
          <w:kern w:val="0"/>
          <w:sz w:val="28"/>
          <w:szCs w:val="28"/>
        </w:rPr>
      </w:pPr>
      <w:r w:rsidRPr="002B2752">
        <w:rPr>
          <w:rFonts w:ascii="微软雅黑" w:eastAsia="微软雅黑" w:hAnsi="微软雅黑" w:cs="宋体" w:hint="eastAsia"/>
          <w:color w:val="333333"/>
          <w:kern w:val="0"/>
          <w:sz w:val="28"/>
          <w:szCs w:val="28"/>
        </w:rPr>
        <w:t>在党的十八大以来治国理政的伟大实践中，习近平总书记胸怀中华民族伟大复兴的战略全局和世界百年未有之大变局，以高瞻远瞩的战略眼光和强烈的历史担当，创造性提出“国家治理体系和治理能力现代化”这个重大命题，</w:t>
      </w:r>
      <w:proofErr w:type="gramStart"/>
      <w:r w:rsidRPr="002B2752">
        <w:rPr>
          <w:rFonts w:ascii="微软雅黑" w:eastAsia="微软雅黑" w:hAnsi="微软雅黑" w:cs="宋体" w:hint="eastAsia"/>
          <w:color w:val="333333"/>
          <w:kern w:val="0"/>
          <w:sz w:val="28"/>
          <w:szCs w:val="28"/>
        </w:rPr>
        <w:t>作出</w:t>
      </w:r>
      <w:proofErr w:type="gramEnd"/>
      <w:r w:rsidRPr="002B2752">
        <w:rPr>
          <w:rFonts w:ascii="微软雅黑" w:eastAsia="微软雅黑" w:hAnsi="微软雅黑" w:cs="宋体" w:hint="eastAsia"/>
          <w:color w:val="333333"/>
          <w:kern w:val="0"/>
          <w:sz w:val="28"/>
          <w:szCs w:val="28"/>
        </w:rPr>
        <w:t>一系列重要论述和重大部署，有效推动中国特色社会主义制度更加完善、国家治理体系和治理能力现代化明显提高。</w:t>
      </w:r>
    </w:p>
    <w:p w:rsidR="002B2752" w:rsidRPr="002B2752" w:rsidRDefault="002B2752" w:rsidP="002B2752">
      <w:pPr>
        <w:widowControl/>
        <w:shd w:val="clear" w:color="auto" w:fill="FFFFFF"/>
        <w:spacing w:line="560" w:lineRule="exact"/>
        <w:ind w:firstLine="570"/>
        <w:rPr>
          <w:rFonts w:ascii="微软雅黑" w:eastAsia="微软雅黑" w:hAnsi="微软雅黑" w:cs="宋体" w:hint="eastAsia"/>
          <w:color w:val="333333"/>
          <w:kern w:val="0"/>
          <w:sz w:val="28"/>
          <w:szCs w:val="28"/>
        </w:rPr>
      </w:pPr>
      <w:r w:rsidRPr="002B2752">
        <w:rPr>
          <w:rFonts w:ascii="微软雅黑" w:eastAsia="微软雅黑" w:hAnsi="微软雅黑" w:cs="宋体" w:hint="eastAsia"/>
          <w:color w:val="333333"/>
          <w:kern w:val="0"/>
          <w:sz w:val="28"/>
          <w:szCs w:val="28"/>
        </w:rPr>
        <w:t>“完善和发展我国国家制度和治理体系”这一专题，集中反映了习近平总书记党的十九大以来关于“坚持和完善中国特色社会主义制度、推进国家治理体系和治理能力现代化”的重要论述。</w:t>
      </w:r>
    </w:p>
    <w:p w:rsidR="002B2752" w:rsidRPr="002B2752" w:rsidRDefault="002B2752" w:rsidP="002B2752">
      <w:pPr>
        <w:widowControl/>
        <w:shd w:val="clear" w:color="auto" w:fill="FFFFFF"/>
        <w:spacing w:line="560" w:lineRule="exact"/>
        <w:rPr>
          <w:rFonts w:ascii="微软雅黑" w:eastAsia="微软雅黑" w:hAnsi="微软雅黑" w:cs="宋体" w:hint="eastAsia"/>
          <w:color w:val="333333"/>
          <w:kern w:val="0"/>
          <w:sz w:val="28"/>
          <w:szCs w:val="28"/>
        </w:rPr>
      </w:pPr>
      <w:r w:rsidRPr="002B2752">
        <w:rPr>
          <w:rFonts w:ascii="微软雅黑" w:eastAsia="微软雅黑" w:hAnsi="微软雅黑" w:cs="宋体" w:hint="eastAsia"/>
          <w:color w:val="333333"/>
          <w:kern w:val="0"/>
          <w:sz w:val="28"/>
          <w:szCs w:val="28"/>
        </w:rPr>
        <w:t xml:space="preserve">　　深入学习领会这一专题，以及党的十八大以来总书记在这方面的一系列重要论述，对于我们进一步坚定中国特色社会主义制度自信，推进国家治理体系和治理能力现代化，更好应对风险挑战，赢得发展主动，具有十分重要的意义。</w:t>
      </w:r>
    </w:p>
    <w:p w:rsidR="00690A88" w:rsidRPr="002B2752" w:rsidRDefault="002B2752" w:rsidP="002B2752">
      <w:pPr>
        <w:widowControl/>
        <w:shd w:val="clear" w:color="auto" w:fill="FFFFFF"/>
        <w:spacing w:line="560" w:lineRule="exact"/>
        <w:rPr>
          <w:rFonts w:hint="eastAsia"/>
          <w:sz w:val="28"/>
          <w:szCs w:val="28"/>
        </w:rPr>
      </w:pPr>
      <w:r w:rsidRPr="002B2752">
        <w:rPr>
          <w:rFonts w:ascii="微软雅黑" w:eastAsia="微软雅黑" w:hAnsi="微软雅黑" w:cs="宋体" w:hint="eastAsia"/>
          <w:color w:val="333333"/>
          <w:kern w:val="0"/>
          <w:sz w:val="28"/>
          <w:szCs w:val="28"/>
        </w:rPr>
        <w:t xml:space="preserve">　　新时代新实践，在习近平总书记系列重要论述指引下，中国特色社会主义制度和国家治理体系必将更加成熟定型，更好转化为国家治理效能，服务和保障中华民族伟大复兴千秋伟业。</w:t>
      </w:r>
      <w:bookmarkStart w:id="0" w:name="_GoBack"/>
      <w:bookmarkEnd w:id="0"/>
    </w:p>
    <w:sectPr w:rsidR="00690A88" w:rsidRPr="002B27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752"/>
    <w:rsid w:val="00176708"/>
    <w:rsid w:val="002B2752"/>
    <w:rsid w:val="00690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B2752"/>
    <w:rPr>
      <w:sz w:val="18"/>
      <w:szCs w:val="18"/>
    </w:rPr>
  </w:style>
  <w:style w:type="character" w:customStyle="1" w:styleId="Char">
    <w:name w:val="批注框文本 Char"/>
    <w:basedOn w:val="a0"/>
    <w:link w:val="a3"/>
    <w:uiPriority w:val="99"/>
    <w:semiHidden/>
    <w:rsid w:val="002B275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B2752"/>
    <w:rPr>
      <w:sz w:val="18"/>
      <w:szCs w:val="18"/>
    </w:rPr>
  </w:style>
  <w:style w:type="character" w:customStyle="1" w:styleId="Char">
    <w:name w:val="批注框文本 Char"/>
    <w:basedOn w:val="a0"/>
    <w:link w:val="a3"/>
    <w:uiPriority w:val="99"/>
    <w:semiHidden/>
    <w:rsid w:val="002B27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285390">
      <w:bodyDiv w:val="1"/>
      <w:marLeft w:val="0"/>
      <w:marRight w:val="0"/>
      <w:marTop w:val="0"/>
      <w:marBottom w:val="0"/>
      <w:divBdr>
        <w:top w:val="none" w:sz="0" w:space="0" w:color="auto"/>
        <w:left w:val="none" w:sz="0" w:space="0" w:color="auto"/>
        <w:bottom w:val="none" w:sz="0" w:space="0" w:color="auto"/>
        <w:right w:val="none" w:sz="0" w:space="0" w:color="auto"/>
      </w:divBdr>
      <w:divsChild>
        <w:div w:id="820341880">
          <w:marLeft w:val="0"/>
          <w:marRight w:val="0"/>
          <w:marTop w:val="0"/>
          <w:marBottom w:val="0"/>
          <w:divBdr>
            <w:top w:val="none" w:sz="0" w:space="0" w:color="auto"/>
            <w:left w:val="none" w:sz="0" w:space="0" w:color="auto"/>
            <w:bottom w:val="none" w:sz="0" w:space="0" w:color="auto"/>
            <w:right w:val="none" w:sz="0" w:space="0" w:color="auto"/>
          </w:divBdr>
          <w:divsChild>
            <w:div w:id="996114072">
              <w:marLeft w:val="0"/>
              <w:marRight w:val="0"/>
              <w:marTop w:val="330"/>
              <w:marBottom w:val="0"/>
              <w:divBdr>
                <w:top w:val="none" w:sz="0" w:space="0" w:color="auto"/>
                <w:left w:val="none" w:sz="0" w:space="0" w:color="auto"/>
                <w:bottom w:val="single" w:sz="6" w:space="0" w:color="E7D6C3"/>
                <w:right w:val="none" w:sz="0" w:space="0" w:color="auto"/>
              </w:divBdr>
            </w:div>
          </w:divsChild>
        </w:div>
        <w:div w:id="69277999">
          <w:marLeft w:val="0"/>
          <w:marRight w:val="0"/>
          <w:marTop w:val="0"/>
          <w:marBottom w:val="0"/>
          <w:divBdr>
            <w:top w:val="none" w:sz="0" w:space="0" w:color="auto"/>
            <w:left w:val="none" w:sz="0" w:space="0" w:color="auto"/>
            <w:bottom w:val="none" w:sz="0" w:space="0" w:color="auto"/>
            <w:right w:val="none" w:sz="0" w:space="0" w:color="auto"/>
          </w:divBdr>
          <w:divsChild>
            <w:div w:id="628169693">
              <w:marLeft w:val="0"/>
              <w:marRight w:val="0"/>
              <w:marTop w:val="0"/>
              <w:marBottom w:val="0"/>
              <w:divBdr>
                <w:top w:val="none" w:sz="0" w:space="0" w:color="auto"/>
                <w:left w:val="none" w:sz="0" w:space="0" w:color="auto"/>
                <w:bottom w:val="none" w:sz="0" w:space="0" w:color="auto"/>
                <w:right w:val="none" w:sz="0" w:space="0" w:color="auto"/>
              </w:divBdr>
              <w:divsChild>
                <w:div w:id="131275890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12371.cn/2020/08/14/ARTI1597376836658940.shtml" TargetMode="External"/><Relationship Id="rId5" Type="http://schemas.openxmlformats.org/officeDocument/2006/relationships/hyperlink" Target="http://www.12371.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g</cp:lastModifiedBy>
  <cp:revision>1</cp:revision>
  <dcterms:created xsi:type="dcterms:W3CDTF">2020-09-30T03:22:00Z</dcterms:created>
  <dcterms:modified xsi:type="dcterms:W3CDTF">2020-09-30T03:33:00Z</dcterms:modified>
</cp:coreProperties>
</file>