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C7D" w:rsidRDefault="00FF4C7D" w:rsidP="00FF4C7D">
      <w:pPr>
        <w:pStyle w:val="a3"/>
        <w:spacing w:before="0" w:line="480" w:lineRule="exact"/>
        <w:jc w:val="center"/>
        <w:rPr>
          <w:rFonts w:ascii="微软雅黑" w:eastAsia="微软雅黑" w:hAnsi="微软雅黑" w:hint="eastAsia"/>
          <w:b/>
          <w:bCs/>
          <w:color w:val="333333"/>
          <w:kern w:val="36"/>
          <w:sz w:val="36"/>
          <w:szCs w:val="36"/>
        </w:rPr>
      </w:pPr>
      <w:r w:rsidRPr="00FF4C7D">
        <w:rPr>
          <w:rFonts w:ascii="微软雅黑" w:eastAsia="微软雅黑" w:hAnsi="微软雅黑" w:hint="eastAsia"/>
          <w:b/>
          <w:bCs/>
          <w:color w:val="333333"/>
          <w:kern w:val="36"/>
          <w:sz w:val="36"/>
          <w:szCs w:val="36"/>
        </w:rPr>
        <w:t>《习近平谈治国理政》第三卷第十</w:t>
      </w:r>
      <w:r w:rsidR="004166A5">
        <w:rPr>
          <w:rFonts w:ascii="微软雅黑" w:eastAsia="微软雅黑" w:hAnsi="微软雅黑" w:hint="eastAsia"/>
          <w:b/>
          <w:bCs/>
          <w:color w:val="333333"/>
          <w:kern w:val="36"/>
          <w:sz w:val="36"/>
          <w:szCs w:val="36"/>
        </w:rPr>
        <w:t>六</w:t>
      </w:r>
      <w:r w:rsidRPr="00FF4C7D">
        <w:rPr>
          <w:rFonts w:ascii="微软雅黑" w:eastAsia="微软雅黑" w:hAnsi="微软雅黑" w:hint="eastAsia"/>
          <w:b/>
          <w:bCs/>
          <w:color w:val="333333"/>
          <w:kern w:val="36"/>
          <w:sz w:val="36"/>
          <w:szCs w:val="36"/>
        </w:rPr>
        <w:t>专题</w:t>
      </w:r>
    </w:p>
    <w:p w:rsidR="0058180D" w:rsidRPr="00FF4C7D" w:rsidRDefault="004166A5" w:rsidP="00B60420">
      <w:pPr>
        <w:pStyle w:val="a3"/>
        <w:shd w:val="clear" w:color="auto" w:fill="FFFFFF"/>
        <w:spacing w:before="0" w:beforeAutospacing="0" w:after="0" w:afterAutospacing="0" w:line="480" w:lineRule="exact"/>
        <w:jc w:val="center"/>
        <w:rPr>
          <w:rFonts w:ascii="微软雅黑" w:eastAsia="微软雅黑" w:hAnsi="微软雅黑" w:hint="eastAsia"/>
          <w:color w:val="333333"/>
          <w:sz w:val="27"/>
          <w:szCs w:val="27"/>
        </w:rPr>
      </w:pPr>
      <w:bookmarkStart w:id="0" w:name="_GoBack"/>
      <w:r w:rsidRPr="004166A5">
        <w:rPr>
          <w:rFonts w:ascii="微软雅黑" w:eastAsia="微软雅黑" w:hAnsi="微软雅黑" w:hint="eastAsia"/>
          <w:b/>
          <w:bCs/>
          <w:color w:val="333333"/>
          <w:kern w:val="36"/>
          <w:sz w:val="36"/>
          <w:szCs w:val="36"/>
        </w:rPr>
        <w:t>深入推进中国特色大国外交</w:t>
      </w:r>
    </w:p>
    <w:bookmarkEnd w:id="0"/>
    <w:p w:rsidR="004166A5" w:rsidRDefault="0058180D" w:rsidP="00FF4C7D">
      <w:pPr>
        <w:pStyle w:val="a3"/>
        <w:shd w:val="clear" w:color="auto" w:fill="FFFFFF"/>
        <w:spacing w:before="0" w:beforeAutospacing="0" w:after="0" w:afterAutospacing="0" w:line="52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p>
    <w:p w:rsidR="004166A5" w:rsidRDefault="004166A5" w:rsidP="004166A5">
      <w:pPr>
        <w:pStyle w:val="a3"/>
        <w:shd w:val="clear" w:color="auto" w:fill="FFFFFF"/>
        <w:spacing w:before="0" w:beforeAutospacing="0" w:after="0" w:afterAutospacing="0" w:line="520" w:lineRule="exact"/>
        <w:ind w:firstLineChars="200" w:firstLine="540"/>
        <w:jc w:val="both"/>
        <w:rPr>
          <w:rFonts w:ascii="微软雅黑" w:eastAsia="微软雅黑" w:hAnsi="微软雅黑"/>
          <w:color w:val="333333"/>
          <w:sz w:val="27"/>
          <w:szCs w:val="27"/>
        </w:rPr>
      </w:pPr>
      <w:r>
        <w:rPr>
          <w:rFonts w:ascii="微软雅黑" w:eastAsia="微软雅黑" w:hAnsi="微软雅黑" w:hint="eastAsia"/>
          <w:color w:val="333333"/>
          <w:sz w:val="27"/>
          <w:szCs w:val="27"/>
        </w:rPr>
        <w:t>党的十九大以来，面对风云激荡的国际形势，习近平总书记以伟大战略家的远见卓识，准确把握人类社会发展规律，全面判断国际形势走向和我国所处历史方位，提出了一系列富有中国特色、体现时代精神、引领人类进步潮流的新理念新主张新倡议，旗帜鲜明地回答了中国应当推动建设什么样的世界、构建什么样的国际关系，中国需要什么样的外交、怎样办好新时代外交等一系列重大理论和实践问题，形成和确立了习近平新时代中国特色社会主义外交思想，即习近平外交思想，为进入新时代的中国外交指明了前进方向，提供了根本遵循。</w:t>
      </w:r>
    </w:p>
    <w:p w:rsidR="004166A5" w:rsidRDefault="004166A5" w:rsidP="004166A5">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《习近平谈治国理政》第三卷共有3个集中阐述国际问题的专题，分别是：</w:t>
      </w:r>
    </w:p>
    <w:p w:rsidR="004166A5" w:rsidRDefault="004166A5" w:rsidP="004166A5">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“深入推进中国特色大国外交”（第十六专题）</w:t>
      </w:r>
    </w:p>
    <w:p w:rsidR="004166A5" w:rsidRDefault="004166A5" w:rsidP="004166A5">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“携手构建人类命运共同体”（第十七专题）</w:t>
      </w:r>
    </w:p>
    <w:p w:rsidR="004166A5" w:rsidRDefault="004166A5" w:rsidP="004166A5">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“推动共建‘一带一路’走深走实”（第十八专题）</w:t>
      </w:r>
    </w:p>
    <w:p w:rsidR="004166A5" w:rsidRDefault="004166A5" w:rsidP="004166A5">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“深入推进中国特色大国外交”这一专题，集中反映了习近平总书记党的十九大以来关于中国特色大国外交的重要论述，共包含3篇重要著作，分别是：</w:t>
      </w:r>
    </w:p>
    <w:p w:rsidR="004166A5" w:rsidRDefault="004166A5" w:rsidP="004166A5">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《做好新时代外交工作》（2017年12月28日），这是习近平总书记在接见2017年度驻外使节工作会议与会使节时的讲话要点。</w:t>
      </w:r>
    </w:p>
    <w:p w:rsidR="004166A5" w:rsidRDefault="004166A5" w:rsidP="004166A5">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《加强党中央对外事工作的集中统一领导》（2018年5月15日），这是习近平总书记在中央外事工作委员会第一次会议上的讲话要点。</w:t>
      </w:r>
    </w:p>
    <w:p w:rsidR="004166A5" w:rsidRDefault="004166A5" w:rsidP="004166A5">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《努力开创中国特色大国外交新局面》（2018年6月22日），这是习近平总书记在中央外事工作会议上的讲话要点。</w:t>
      </w:r>
    </w:p>
    <w:p w:rsidR="004166A5" w:rsidRDefault="004166A5" w:rsidP="004166A5">
      <w:pPr>
        <w:pStyle w:val="a3"/>
        <w:shd w:val="clear" w:color="auto" w:fill="FFFFFF"/>
        <w:spacing w:before="0" w:beforeAutospacing="0" w:after="0" w:afterAutospacing="0" w:line="520" w:lineRule="exact"/>
        <w:jc w:val="center"/>
        <w:rPr>
          <w:rFonts w:ascii="微软雅黑" w:eastAsia="微软雅黑" w:hAnsi="微软雅黑" w:hint="eastAsia"/>
          <w:color w:val="333333"/>
          <w:sz w:val="27"/>
          <w:szCs w:val="27"/>
        </w:rPr>
      </w:pPr>
    </w:p>
    <w:p w:rsidR="004166A5" w:rsidRDefault="004166A5" w:rsidP="004166A5">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在《做好新时代外交工作》一文中，习近平总书记要求使节们深刻领会党的十九大精神和新时代中国特色社会主义思想，正确认识当今时代潮流和国际大势，深入推进中国特色大国外交。</w:t>
      </w:r>
    </w:p>
    <w:p w:rsidR="004166A5" w:rsidRDefault="004166A5" w:rsidP="004166A5">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关于如何做好新时代外交工作，总书记指出：“首先要深刻领会党的十九大精神，正确认识当今时代潮流和国际大势。”</w:t>
      </w:r>
    </w:p>
    <w:p w:rsidR="004166A5" w:rsidRDefault="004166A5" w:rsidP="004166A5">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这个潮流和大势是什么？总书记深刻指出：</w:t>
      </w:r>
    </w:p>
    <w:p w:rsidR="004166A5" w:rsidRDefault="004166A5" w:rsidP="004166A5">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放眼世界，我们面对的是百年未有之大变局。新世纪以来一大批新兴市场国家和发展中国家快速发展，世界多极化加速发展，国际格局日趋均衡，国际潮流大势不可逆转。</w:t>
      </w:r>
    </w:p>
    <w:p w:rsidR="004166A5" w:rsidRDefault="004166A5" w:rsidP="004166A5">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中国共产党团结带领中国人民顽强奋斗、发愤图强，中华民族迎来了从站起来、富起来到强起来的伟大飞跃，中华民族伟大复兴展现出前所未有的光明前景。</w:t>
      </w:r>
    </w:p>
    <w:p w:rsidR="004166A5" w:rsidRDefault="004166A5" w:rsidP="004166A5">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深入推进中国特色大国外交，总书记对外交战线全体同志提出4点要求：</w:t>
      </w:r>
    </w:p>
    <w:p w:rsidR="004166A5" w:rsidRDefault="004166A5" w:rsidP="004166A5">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第一，永葆对党忠诚、为国奉献的赤子心。总书记强调：坚定理想信念，对党、国家、人民绝对忠诚，是外交人员的根和魂。</w:t>
      </w:r>
    </w:p>
    <w:p w:rsidR="004166A5" w:rsidRDefault="004166A5" w:rsidP="004166A5">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第二，永葆开拓奋进、担当有为的事业心。总书记强调：中国共产党既为中国人民谋幸福，也把为全人类作贡献作为重要使命。</w:t>
      </w:r>
    </w:p>
    <w:p w:rsidR="004166A5" w:rsidRDefault="004166A5" w:rsidP="004166A5">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第三，永葆主动学习、自我革新的进取心。总书记强调：外交人员既要政治过硬，又要本领高强。</w:t>
      </w:r>
    </w:p>
    <w:p w:rsidR="004166A5" w:rsidRDefault="004166A5" w:rsidP="004166A5">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w:t>
      </w:r>
      <w:proofErr w:type="gramStart"/>
      <w:r>
        <w:rPr>
          <w:rFonts w:ascii="微软雅黑" w:eastAsia="微软雅黑" w:hAnsi="微软雅黑" w:hint="eastAsia"/>
          <w:color w:val="333333"/>
          <w:sz w:val="27"/>
          <w:szCs w:val="27"/>
        </w:rPr>
        <w:t>永葆党</w:t>
      </w:r>
      <w:proofErr w:type="gramEnd"/>
      <w:r>
        <w:rPr>
          <w:rFonts w:ascii="微软雅黑" w:eastAsia="微软雅黑" w:hAnsi="微软雅黑" w:hint="eastAsia"/>
          <w:color w:val="333333"/>
          <w:sz w:val="27"/>
          <w:szCs w:val="27"/>
        </w:rPr>
        <w:t>要管党、从严治党的责任心。总书记强调：外交大权在党中央，党中央对外交工作实行集中统一领导。</w:t>
      </w:r>
    </w:p>
    <w:p w:rsidR="004166A5" w:rsidRDefault="004166A5" w:rsidP="004166A5">
      <w:pPr>
        <w:pStyle w:val="a3"/>
        <w:shd w:val="clear" w:color="auto" w:fill="FFFFFF"/>
        <w:spacing w:before="0" w:beforeAutospacing="0" w:after="0" w:afterAutospacing="0" w:line="520" w:lineRule="exact"/>
        <w:jc w:val="center"/>
        <w:rPr>
          <w:rFonts w:ascii="微软雅黑" w:eastAsia="微软雅黑" w:hAnsi="微软雅黑" w:hint="eastAsia"/>
          <w:color w:val="333333"/>
          <w:sz w:val="27"/>
          <w:szCs w:val="27"/>
        </w:rPr>
      </w:pPr>
    </w:p>
    <w:p w:rsidR="004166A5" w:rsidRDefault="004166A5" w:rsidP="004166A5">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在《加强党中央对外事工作的集中统一领导》一文中，习近平总书记着重强调了以下5个方面：</w:t>
      </w:r>
    </w:p>
    <w:p w:rsidR="004166A5" w:rsidRDefault="004166A5" w:rsidP="004166A5">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w:t>
      </w:r>
      <w:r>
        <w:rPr>
          <w:rStyle w:val="a4"/>
          <w:rFonts w:ascii="微软雅黑" w:eastAsia="微软雅黑" w:hAnsi="微软雅黑" w:hint="eastAsia"/>
          <w:color w:val="333333"/>
          <w:sz w:val="27"/>
          <w:szCs w:val="27"/>
        </w:rPr>
        <w:t>关于我国外交工作取得的历史性成就，</w:t>
      </w:r>
      <w:r>
        <w:rPr>
          <w:rFonts w:ascii="微软雅黑" w:eastAsia="微软雅黑" w:hAnsi="微软雅黑" w:hint="eastAsia"/>
          <w:color w:val="333333"/>
          <w:sz w:val="27"/>
          <w:szCs w:val="27"/>
        </w:rPr>
        <w:t>总书记指出：党的十八大以来，在党中央坚强领导下，走出了一条中国特色大国外交新路，取得了历史性成就。</w:t>
      </w:r>
    </w:p>
    <w:p w:rsidR="004166A5" w:rsidRDefault="004166A5" w:rsidP="004166A5">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关于准确把握国际形势，</w:t>
      </w:r>
      <w:r>
        <w:rPr>
          <w:rFonts w:ascii="微软雅黑" w:eastAsia="微软雅黑" w:hAnsi="微软雅黑" w:hint="eastAsia"/>
          <w:color w:val="333333"/>
          <w:sz w:val="27"/>
          <w:szCs w:val="27"/>
        </w:rPr>
        <w:t>总书记指出：当今世界不确定不稳定因素增多，我国发展面临的机遇和挑战并存。当前和今后一个时期，要深化外交布局，落实重大外交活动规划，增强风险意识，坚定维护国家主权、安全、发展利益。</w:t>
      </w:r>
    </w:p>
    <w:p w:rsidR="004166A5" w:rsidRDefault="004166A5" w:rsidP="004166A5">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关于“一带一路”建设，</w:t>
      </w:r>
      <w:r>
        <w:rPr>
          <w:rFonts w:ascii="微软雅黑" w:eastAsia="微软雅黑" w:hAnsi="微软雅黑" w:hint="eastAsia"/>
          <w:color w:val="333333"/>
          <w:sz w:val="27"/>
          <w:szCs w:val="27"/>
        </w:rPr>
        <w:t>总书记指出：“一带一路”建设是我们推动构建人类命运共同体的重要实践平台。要推动“一带一路”建设</w:t>
      </w:r>
      <w:proofErr w:type="gramStart"/>
      <w:r>
        <w:rPr>
          <w:rFonts w:ascii="微软雅黑" w:eastAsia="微软雅黑" w:hAnsi="微软雅黑" w:hint="eastAsia"/>
          <w:color w:val="333333"/>
          <w:sz w:val="27"/>
          <w:szCs w:val="27"/>
        </w:rPr>
        <w:t>走深走实</w:t>
      </w:r>
      <w:proofErr w:type="gramEnd"/>
      <w:r>
        <w:rPr>
          <w:rFonts w:ascii="微软雅黑" w:eastAsia="微软雅黑" w:hAnsi="微软雅黑" w:hint="eastAsia"/>
          <w:color w:val="333333"/>
          <w:sz w:val="27"/>
          <w:szCs w:val="27"/>
        </w:rPr>
        <w:t>、行稳致远，更好造福各国人民。</w:t>
      </w:r>
    </w:p>
    <w:p w:rsidR="004166A5" w:rsidRDefault="004166A5" w:rsidP="004166A5">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关于做好地方外事工作，</w:t>
      </w:r>
      <w:r>
        <w:rPr>
          <w:rFonts w:ascii="微软雅黑" w:eastAsia="微软雅黑" w:hAnsi="微软雅黑" w:hint="eastAsia"/>
          <w:color w:val="333333"/>
          <w:sz w:val="27"/>
          <w:szCs w:val="27"/>
        </w:rPr>
        <w:t>总书记指出：地方外事工作是党和国家对外工作的重要组成部分，要“在中央外事工作委员会集中统一领导下，统筹做好地方外事工作，从全局高度集中调度、合理配置各地资源，有目标、有步骤推进相关工作”。</w:t>
      </w:r>
    </w:p>
    <w:p w:rsidR="004166A5" w:rsidRDefault="004166A5" w:rsidP="004166A5">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关于中央外事工作委员会的工作，</w:t>
      </w:r>
      <w:r>
        <w:rPr>
          <w:rFonts w:ascii="微软雅黑" w:eastAsia="微软雅黑" w:hAnsi="微软雅黑" w:hint="eastAsia"/>
          <w:color w:val="333333"/>
          <w:sz w:val="27"/>
          <w:szCs w:val="27"/>
        </w:rPr>
        <w:t>总书记提出两点要求：一是“中央外事工作委员会要发挥决策议事协调作用，推动外交理论和实践创新，为外事工作不断开创新局面提供有力指导”。二是“要强化顶层设计和统筹协调，提高把方向、谋大局、定政策能力，推进对外工作体制机制改革，加强外事工作队伍建设，抓好重点工作的推进、检查、督办，确保党中央对外决策部署落到实处”。</w:t>
      </w:r>
    </w:p>
    <w:p w:rsidR="004166A5" w:rsidRDefault="004166A5" w:rsidP="004166A5">
      <w:pPr>
        <w:pStyle w:val="a3"/>
        <w:shd w:val="clear" w:color="auto" w:fill="FFFFFF"/>
        <w:spacing w:before="0" w:beforeAutospacing="0" w:after="0" w:afterAutospacing="0" w:line="520" w:lineRule="exact"/>
        <w:jc w:val="center"/>
        <w:rPr>
          <w:rFonts w:ascii="微软雅黑" w:eastAsia="微软雅黑" w:hAnsi="微软雅黑" w:hint="eastAsia"/>
          <w:color w:val="333333"/>
          <w:sz w:val="27"/>
          <w:szCs w:val="27"/>
        </w:rPr>
      </w:pPr>
    </w:p>
    <w:p w:rsidR="004166A5" w:rsidRDefault="004166A5" w:rsidP="004166A5">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在《努力开创中国特色大国外交新局面》一文中，总书记重点阐述了以下问题：</w:t>
      </w:r>
    </w:p>
    <w:p w:rsidR="004166A5" w:rsidRDefault="004166A5" w:rsidP="004166A5">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关于我国对外工作的指导思想，</w:t>
      </w:r>
      <w:r>
        <w:rPr>
          <w:rFonts w:ascii="微软雅黑" w:eastAsia="微软雅黑" w:hAnsi="微软雅黑" w:hint="eastAsia"/>
          <w:color w:val="333333"/>
          <w:sz w:val="27"/>
          <w:szCs w:val="27"/>
        </w:rPr>
        <w:t>总书记指出：</w:t>
      </w:r>
    </w:p>
    <w:p w:rsidR="004166A5" w:rsidRDefault="004166A5" w:rsidP="004166A5">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我国对外工作要坚持以新时代中国特色社会主义外交思想为指导，统筹国内国际两个大局，牢牢把握服务民族复兴、促进人类进步这条主</w:t>
      </w:r>
      <w:r>
        <w:rPr>
          <w:rFonts w:ascii="微软雅黑" w:eastAsia="微软雅黑" w:hAnsi="微软雅黑" w:hint="eastAsia"/>
          <w:color w:val="333333"/>
          <w:sz w:val="27"/>
          <w:szCs w:val="27"/>
        </w:rPr>
        <w:lastRenderedPageBreak/>
        <w:t>线，推动构建人类命运共同体，坚定维护国家主权、安全、发展利益，积极参与引领全球治理体系改革，打造更加完善的全球伙伴关系网络，努力开创中国特色大国外交新局面，为全面建成小康社会、进而全面建设社会主义现代化强国创造有利条件、</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应有贡献。</w:t>
      </w:r>
    </w:p>
    <w:p w:rsidR="004166A5" w:rsidRDefault="004166A5" w:rsidP="004166A5">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关于我国对外工作取得的历史性成就，</w:t>
      </w:r>
      <w:r>
        <w:rPr>
          <w:rFonts w:ascii="微软雅黑" w:eastAsia="微软雅黑" w:hAnsi="微软雅黑" w:hint="eastAsia"/>
          <w:color w:val="333333"/>
          <w:sz w:val="27"/>
          <w:szCs w:val="27"/>
        </w:rPr>
        <w:t>总书记指出：党的十八大以来，在党中央坚强领导下，面对国际形势风云变幻，我国对外工作攻坚克难、砥砺前行、波澜壮阔，开创性推进中国特色大国外交，经历了许多风险考验，打赢了不少大仗硬仗，办成了不少大事难事，取得了历史性成就。</w:t>
      </w:r>
    </w:p>
    <w:p w:rsidR="004166A5" w:rsidRDefault="004166A5" w:rsidP="004166A5">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关于对外工作的实践经验，</w:t>
      </w:r>
      <w:r>
        <w:rPr>
          <w:rFonts w:ascii="微软雅黑" w:eastAsia="微软雅黑" w:hAnsi="微软雅黑" w:hint="eastAsia"/>
          <w:color w:val="333333"/>
          <w:sz w:val="27"/>
          <w:szCs w:val="27"/>
        </w:rPr>
        <w:t>总书记强调了7个坚持，即：对外工作要坚持统筹国内国际两个大局，坚持战略自信和保持战略定力，坚持推进外交理论和实践创新，坚持战略谋划和全球布局，坚持捍卫国家核心和重大利益，坚持合作共赢和</w:t>
      </w:r>
      <w:proofErr w:type="gramStart"/>
      <w:r>
        <w:rPr>
          <w:rFonts w:ascii="微软雅黑" w:eastAsia="微软雅黑" w:hAnsi="微软雅黑" w:hint="eastAsia"/>
          <w:color w:val="333333"/>
          <w:sz w:val="27"/>
          <w:szCs w:val="27"/>
        </w:rPr>
        <w:t>义利</w:t>
      </w:r>
      <w:proofErr w:type="gramEnd"/>
      <w:r>
        <w:rPr>
          <w:rFonts w:ascii="微软雅黑" w:eastAsia="微软雅黑" w:hAnsi="微软雅黑" w:hint="eastAsia"/>
          <w:color w:val="333333"/>
          <w:sz w:val="27"/>
          <w:szCs w:val="27"/>
        </w:rPr>
        <w:t>相兼，坚持底线思维和风险意识。</w:t>
      </w:r>
    </w:p>
    <w:p w:rsidR="004166A5" w:rsidRDefault="004166A5" w:rsidP="004166A5">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关于新时代中国特色社会主义外交思想的主要内容，</w:t>
      </w:r>
      <w:r>
        <w:rPr>
          <w:rFonts w:ascii="微软雅黑" w:eastAsia="微软雅黑" w:hAnsi="微软雅黑" w:hint="eastAsia"/>
          <w:color w:val="333333"/>
          <w:sz w:val="27"/>
          <w:szCs w:val="27"/>
        </w:rPr>
        <w:t>总书记概括为10个方面：</w:t>
      </w:r>
    </w:p>
    <w:p w:rsidR="004166A5" w:rsidRDefault="004166A5" w:rsidP="004166A5">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坚持以维护党中央权威为统领加强党对对外工作的集中统一领导，</w:t>
      </w:r>
    </w:p>
    <w:p w:rsidR="004166A5" w:rsidRDefault="004166A5" w:rsidP="004166A5">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坚持以实现中华民族伟大复兴为使命推进中国特色大国外交，</w:t>
      </w:r>
    </w:p>
    <w:p w:rsidR="004166A5" w:rsidRDefault="004166A5" w:rsidP="004166A5">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坚持以维护世界和平、促进共同发展为宗旨推动构建人类命运共同体，</w:t>
      </w:r>
    </w:p>
    <w:p w:rsidR="004166A5" w:rsidRDefault="004166A5" w:rsidP="004166A5">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坚持以中国特色社会主义为根本增强战略自信，</w:t>
      </w:r>
    </w:p>
    <w:p w:rsidR="004166A5" w:rsidRDefault="004166A5" w:rsidP="004166A5">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坚持以共商共建共享为原则推动“一带一路”建设，</w:t>
      </w:r>
    </w:p>
    <w:p w:rsidR="004166A5" w:rsidRDefault="004166A5" w:rsidP="004166A5">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坚持以相互尊重、合作共赢为基础走和平发展道路，</w:t>
      </w:r>
    </w:p>
    <w:p w:rsidR="004166A5" w:rsidRDefault="004166A5" w:rsidP="004166A5">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坚持以深化外交布局为依托打造全球伙伴关系，</w:t>
      </w:r>
    </w:p>
    <w:p w:rsidR="004166A5" w:rsidRDefault="004166A5" w:rsidP="004166A5">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坚持以公平正义为理念引领全球治理体系改革，</w:t>
      </w:r>
    </w:p>
    <w:p w:rsidR="004166A5" w:rsidRDefault="004166A5" w:rsidP="004166A5">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坚持以国家核心利益为底线维护国家主权、安全、发展利益，</w:t>
      </w:r>
    </w:p>
    <w:p w:rsidR="004166A5" w:rsidRDefault="004166A5" w:rsidP="004166A5">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坚持以对外工作优良传统和时代特征相结合为方向塑造中国外交独特风范。</w:t>
      </w:r>
    </w:p>
    <w:p w:rsidR="004166A5" w:rsidRDefault="004166A5" w:rsidP="004166A5">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总书记强调要“全面贯彻落实新时代中国特色社会主义外交思想，不断为实现中华民族伟大复兴的中国梦、推动构建人类命运共同体创造良好外部条件”。</w:t>
      </w:r>
    </w:p>
    <w:p w:rsidR="004166A5" w:rsidRDefault="004166A5" w:rsidP="004166A5">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关于把握国际形势要树立正确的历史观、大局观、角色观，</w:t>
      </w:r>
      <w:r>
        <w:rPr>
          <w:rFonts w:ascii="微软雅黑" w:eastAsia="微软雅黑" w:hAnsi="微软雅黑" w:hint="eastAsia"/>
          <w:color w:val="333333"/>
          <w:sz w:val="27"/>
          <w:szCs w:val="27"/>
        </w:rPr>
        <w:t>总书记强调：</w:t>
      </w:r>
    </w:p>
    <w:p w:rsidR="004166A5" w:rsidRDefault="004166A5" w:rsidP="004166A5">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所谓正确历史观，就是不仅要看现在国际形势什么样，而且要端起历史望远镜回顾过去、总结历史规律，展望未来、把握历史前进大势。</w:t>
      </w:r>
    </w:p>
    <w:p w:rsidR="004166A5" w:rsidRDefault="004166A5" w:rsidP="004166A5">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所谓正确大局观，就是不仅要看到现象和细节怎么样，而且要把握本质和全局，抓住主要矛盾和矛盾的主要方面，避免在林林总总、纷纭多变的国际乱象中迷失方向、舍本逐末。</w:t>
      </w:r>
    </w:p>
    <w:p w:rsidR="004166A5" w:rsidRDefault="004166A5" w:rsidP="004166A5">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所谓正确角色观，就是不仅要冷静分析各种国际现象，而且要把自己摆进去，在我国同世界的关系中看问题，弄清楚在世界格局演变中我国的地位和作用，科学制定我国对外方针政策。</w:t>
      </w:r>
    </w:p>
    <w:p w:rsidR="004166A5" w:rsidRDefault="004166A5" w:rsidP="004166A5">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关于如何做好今后的工作，</w:t>
      </w:r>
      <w:r>
        <w:rPr>
          <w:rFonts w:ascii="微软雅黑" w:eastAsia="微软雅黑" w:hAnsi="微软雅黑" w:hint="eastAsia"/>
          <w:color w:val="333333"/>
          <w:sz w:val="27"/>
          <w:szCs w:val="27"/>
        </w:rPr>
        <w:t>总书记指出，“要深入分析世界转型过渡期国际形势的演变规律，准确把握历史交汇期我国外部环境的基本特征，统筹谋划和推进对外工作”，提出四个“既要、又要”的要求：</w:t>
      </w:r>
    </w:p>
    <w:p w:rsidR="004166A5" w:rsidRDefault="004166A5" w:rsidP="004166A5">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既要把握世界多极化加速推进的大势，又要重视大国关系深入调整的态势。</w:t>
      </w:r>
    </w:p>
    <w:p w:rsidR="004166A5" w:rsidRDefault="004166A5" w:rsidP="004166A5">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既要把握经济全球化持续发展的大势，又要重视世界经济格局深刻演变的动向。</w:t>
      </w:r>
    </w:p>
    <w:p w:rsidR="004166A5" w:rsidRDefault="004166A5" w:rsidP="004166A5">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既要把握国际环境总体稳定的大势，又要重视国际安全挑战错综复杂的局面。</w:t>
      </w:r>
    </w:p>
    <w:p w:rsidR="004166A5" w:rsidRDefault="004166A5" w:rsidP="004166A5">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既要把握各种文明</w:t>
      </w:r>
      <w:proofErr w:type="gramStart"/>
      <w:r>
        <w:rPr>
          <w:rFonts w:ascii="微软雅黑" w:eastAsia="微软雅黑" w:hAnsi="微软雅黑" w:hint="eastAsia"/>
          <w:color w:val="333333"/>
          <w:sz w:val="27"/>
          <w:szCs w:val="27"/>
        </w:rPr>
        <w:t>交流互鉴的</w:t>
      </w:r>
      <w:proofErr w:type="gramEnd"/>
      <w:r>
        <w:rPr>
          <w:rFonts w:ascii="微软雅黑" w:eastAsia="微软雅黑" w:hAnsi="微软雅黑" w:hint="eastAsia"/>
          <w:color w:val="333333"/>
          <w:sz w:val="27"/>
          <w:szCs w:val="27"/>
        </w:rPr>
        <w:t>大势，又要重视不同思想文化相互激荡的现实。</w:t>
      </w:r>
    </w:p>
    <w:p w:rsidR="004166A5" w:rsidRDefault="004166A5" w:rsidP="004166A5">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总书记强调，“对外工作要根据党中央统一部署，加强谋篇布局，突出工作重点，抓好工作”。</w:t>
      </w:r>
    </w:p>
    <w:p w:rsidR="00E468A8" w:rsidRPr="00FF4C7D" w:rsidRDefault="004166A5" w:rsidP="004166A5">
      <w:pPr>
        <w:pStyle w:val="a3"/>
        <w:shd w:val="clear" w:color="auto" w:fill="FFFFFF"/>
        <w:spacing w:before="0" w:beforeAutospacing="0" w:after="0" w:afterAutospacing="0" w:line="520" w:lineRule="exac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总书记特别指出：“外交是国家意志的集中体现，必须坚持外交大权在党中央。要增强政治意识、大局意识、核心意识、看齐意识，坚决维护党中央权威和集中统一领导，自觉在思想上政治上行动上同党中央保持高度一致，确保令行禁止、步调统一。”</w:t>
      </w:r>
    </w:p>
    <w:sectPr w:rsidR="00E468A8" w:rsidRPr="00FF4C7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80D"/>
    <w:rsid w:val="000136C3"/>
    <w:rsid w:val="00176708"/>
    <w:rsid w:val="00320167"/>
    <w:rsid w:val="004166A5"/>
    <w:rsid w:val="004B1ACD"/>
    <w:rsid w:val="0055378D"/>
    <w:rsid w:val="0058180D"/>
    <w:rsid w:val="005E7218"/>
    <w:rsid w:val="00690A88"/>
    <w:rsid w:val="008A5D96"/>
    <w:rsid w:val="00A12786"/>
    <w:rsid w:val="00A566A9"/>
    <w:rsid w:val="00AD1382"/>
    <w:rsid w:val="00B60420"/>
    <w:rsid w:val="00BC5C6C"/>
    <w:rsid w:val="00D44439"/>
    <w:rsid w:val="00E468A8"/>
    <w:rsid w:val="00E74867"/>
    <w:rsid w:val="00FF4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708"/>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180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8180D"/>
    <w:rPr>
      <w:b/>
      <w:bCs/>
    </w:rPr>
  </w:style>
  <w:style w:type="paragraph" w:customStyle="1" w:styleId="phototitle">
    <w:name w:val="photo_title"/>
    <w:basedOn w:val="a"/>
    <w:rsid w:val="0058180D"/>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58180D"/>
    <w:rPr>
      <w:sz w:val="18"/>
      <w:szCs w:val="18"/>
    </w:rPr>
  </w:style>
  <w:style w:type="character" w:customStyle="1" w:styleId="Char">
    <w:name w:val="批注框文本 Char"/>
    <w:basedOn w:val="a0"/>
    <w:link w:val="a5"/>
    <w:uiPriority w:val="99"/>
    <w:semiHidden/>
    <w:rsid w:val="0058180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708"/>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180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8180D"/>
    <w:rPr>
      <w:b/>
      <w:bCs/>
    </w:rPr>
  </w:style>
  <w:style w:type="paragraph" w:customStyle="1" w:styleId="phototitle">
    <w:name w:val="photo_title"/>
    <w:basedOn w:val="a"/>
    <w:rsid w:val="0058180D"/>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58180D"/>
    <w:rPr>
      <w:sz w:val="18"/>
      <w:szCs w:val="18"/>
    </w:rPr>
  </w:style>
  <w:style w:type="character" w:customStyle="1" w:styleId="Char">
    <w:name w:val="批注框文本 Char"/>
    <w:basedOn w:val="a0"/>
    <w:link w:val="a5"/>
    <w:uiPriority w:val="99"/>
    <w:semiHidden/>
    <w:rsid w:val="0058180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0929">
      <w:bodyDiv w:val="1"/>
      <w:marLeft w:val="0"/>
      <w:marRight w:val="0"/>
      <w:marTop w:val="0"/>
      <w:marBottom w:val="0"/>
      <w:divBdr>
        <w:top w:val="none" w:sz="0" w:space="0" w:color="auto"/>
        <w:left w:val="none" w:sz="0" w:space="0" w:color="auto"/>
        <w:bottom w:val="none" w:sz="0" w:space="0" w:color="auto"/>
        <w:right w:val="none" w:sz="0" w:space="0" w:color="auto"/>
      </w:divBdr>
    </w:div>
    <w:div w:id="120654379">
      <w:bodyDiv w:val="1"/>
      <w:marLeft w:val="0"/>
      <w:marRight w:val="0"/>
      <w:marTop w:val="0"/>
      <w:marBottom w:val="0"/>
      <w:divBdr>
        <w:top w:val="none" w:sz="0" w:space="0" w:color="auto"/>
        <w:left w:val="none" w:sz="0" w:space="0" w:color="auto"/>
        <w:bottom w:val="none" w:sz="0" w:space="0" w:color="auto"/>
        <w:right w:val="none" w:sz="0" w:space="0" w:color="auto"/>
      </w:divBdr>
    </w:div>
    <w:div w:id="134880733">
      <w:bodyDiv w:val="1"/>
      <w:marLeft w:val="0"/>
      <w:marRight w:val="0"/>
      <w:marTop w:val="0"/>
      <w:marBottom w:val="0"/>
      <w:divBdr>
        <w:top w:val="none" w:sz="0" w:space="0" w:color="auto"/>
        <w:left w:val="none" w:sz="0" w:space="0" w:color="auto"/>
        <w:bottom w:val="none" w:sz="0" w:space="0" w:color="auto"/>
        <w:right w:val="none" w:sz="0" w:space="0" w:color="auto"/>
      </w:divBdr>
    </w:div>
    <w:div w:id="260263300">
      <w:bodyDiv w:val="1"/>
      <w:marLeft w:val="0"/>
      <w:marRight w:val="0"/>
      <w:marTop w:val="0"/>
      <w:marBottom w:val="0"/>
      <w:divBdr>
        <w:top w:val="none" w:sz="0" w:space="0" w:color="auto"/>
        <w:left w:val="none" w:sz="0" w:space="0" w:color="auto"/>
        <w:bottom w:val="none" w:sz="0" w:space="0" w:color="auto"/>
        <w:right w:val="none" w:sz="0" w:space="0" w:color="auto"/>
      </w:divBdr>
    </w:div>
    <w:div w:id="287932195">
      <w:bodyDiv w:val="1"/>
      <w:marLeft w:val="0"/>
      <w:marRight w:val="0"/>
      <w:marTop w:val="0"/>
      <w:marBottom w:val="0"/>
      <w:divBdr>
        <w:top w:val="none" w:sz="0" w:space="0" w:color="auto"/>
        <w:left w:val="none" w:sz="0" w:space="0" w:color="auto"/>
        <w:bottom w:val="none" w:sz="0" w:space="0" w:color="auto"/>
        <w:right w:val="none" w:sz="0" w:space="0" w:color="auto"/>
      </w:divBdr>
    </w:div>
    <w:div w:id="334264720">
      <w:bodyDiv w:val="1"/>
      <w:marLeft w:val="0"/>
      <w:marRight w:val="0"/>
      <w:marTop w:val="0"/>
      <w:marBottom w:val="0"/>
      <w:divBdr>
        <w:top w:val="none" w:sz="0" w:space="0" w:color="auto"/>
        <w:left w:val="none" w:sz="0" w:space="0" w:color="auto"/>
        <w:bottom w:val="none" w:sz="0" w:space="0" w:color="auto"/>
        <w:right w:val="none" w:sz="0" w:space="0" w:color="auto"/>
      </w:divBdr>
    </w:div>
    <w:div w:id="437872222">
      <w:bodyDiv w:val="1"/>
      <w:marLeft w:val="0"/>
      <w:marRight w:val="0"/>
      <w:marTop w:val="0"/>
      <w:marBottom w:val="0"/>
      <w:divBdr>
        <w:top w:val="none" w:sz="0" w:space="0" w:color="auto"/>
        <w:left w:val="none" w:sz="0" w:space="0" w:color="auto"/>
        <w:bottom w:val="none" w:sz="0" w:space="0" w:color="auto"/>
        <w:right w:val="none" w:sz="0" w:space="0" w:color="auto"/>
      </w:divBdr>
    </w:div>
    <w:div w:id="573052414">
      <w:bodyDiv w:val="1"/>
      <w:marLeft w:val="0"/>
      <w:marRight w:val="0"/>
      <w:marTop w:val="0"/>
      <w:marBottom w:val="0"/>
      <w:divBdr>
        <w:top w:val="none" w:sz="0" w:space="0" w:color="auto"/>
        <w:left w:val="none" w:sz="0" w:space="0" w:color="auto"/>
        <w:bottom w:val="none" w:sz="0" w:space="0" w:color="auto"/>
        <w:right w:val="none" w:sz="0" w:space="0" w:color="auto"/>
      </w:divBdr>
    </w:div>
    <w:div w:id="598948139">
      <w:bodyDiv w:val="1"/>
      <w:marLeft w:val="0"/>
      <w:marRight w:val="0"/>
      <w:marTop w:val="0"/>
      <w:marBottom w:val="0"/>
      <w:divBdr>
        <w:top w:val="none" w:sz="0" w:space="0" w:color="auto"/>
        <w:left w:val="none" w:sz="0" w:space="0" w:color="auto"/>
        <w:bottom w:val="none" w:sz="0" w:space="0" w:color="auto"/>
        <w:right w:val="none" w:sz="0" w:space="0" w:color="auto"/>
      </w:divBdr>
    </w:div>
    <w:div w:id="909925547">
      <w:bodyDiv w:val="1"/>
      <w:marLeft w:val="0"/>
      <w:marRight w:val="0"/>
      <w:marTop w:val="0"/>
      <w:marBottom w:val="0"/>
      <w:divBdr>
        <w:top w:val="none" w:sz="0" w:space="0" w:color="auto"/>
        <w:left w:val="none" w:sz="0" w:space="0" w:color="auto"/>
        <w:bottom w:val="none" w:sz="0" w:space="0" w:color="auto"/>
        <w:right w:val="none" w:sz="0" w:space="0" w:color="auto"/>
      </w:divBdr>
    </w:div>
    <w:div w:id="1014723998">
      <w:bodyDiv w:val="1"/>
      <w:marLeft w:val="0"/>
      <w:marRight w:val="0"/>
      <w:marTop w:val="0"/>
      <w:marBottom w:val="0"/>
      <w:divBdr>
        <w:top w:val="none" w:sz="0" w:space="0" w:color="auto"/>
        <w:left w:val="none" w:sz="0" w:space="0" w:color="auto"/>
        <w:bottom w:val="none" w:sz="0" w:space="0" w:color="auto"/>
        <w:right w:val="none" w:sz="0" w:space="0" w:color="auto"/>
      </w:divBdr>
    </w:div>
    <w:div w:id="1073043255">
      <w:bodyDiv w:val="1"/>
      <w:marLeft w:val="0"/>
      <w:marRight w:val="0"/>
      <w:marTop w:val="0"/>
      <w:marBottom w:val="0"/>
      <w:divBdr>
        <w:top w:val="none" w:sz="0" w:space="0" w:color="auto"/>
        <w:left w:val="none" w:sz="0" w:space="0" w:color="auto"/>
        <w:bottom w:val="none" w:sz="0" w:space="0" w:color="auto"/>
        <w:right w:val="none" w:sz="0" w:space="0" w:color="auto"/>
      </w:divBdr>
    </w:div>
    <w:div w:id="1097602706">
      <w:bodyDiv w:val="1"/>
      <w:marLeft w:val="0"/>
      <w:marRight w:val="0"/>
      <w:marTop w:val="0"/>
      <w:marBottom w:val="0"/>
      <w:divBdr>
        <w:top w:val="none" w:sz="0" w:space="0" w:color="auto"/>
        <w:left w:val="none" w:sz="0" w:space="0" w:color="auto"/>
        <w:bottom w:val="none" w:sz="0" w:space="0" w:color="auto"/>
        <w:right w:val="none" w:sz="0" w:space="0" w:color="auto"/>
      </w:divBdr>
    </w:div>
    <w:div w:id="1309020998">
      <w:bodyDiv w:val="1"/>
      <w:marLeft w:val="0"/>
      <w:marRight w:val="0"/>
      <w:marTop w:val="0"/>
      <w:marBottom w:val="0"/>
      <w:divBdr>
        <w:top w:val="none" w:sz="0" w:space="0" w:color="auto"/>
        <w:left w:val="none" w:sz="0" w:space="0" w:color="auto"/>
        <w:bottom w:val="none" w:sz="0" w:space="0" w:color="auto"/>
        <w:right w:val="none" w:sz="0" w:space="0" w:color="auto"/>
      </w:divBdr>
    </w:div>
    <w:div w:id="1435709725">
      <w:bodyDiv w:val="1"/>
      <w:marLeft w:val="0"/>
      <w:marRight w:val="0"/>
      <w:marTop w:val="0"/>
      <w:marBottom w:val="0"/>
      <w:divBdr>
        <w:top w:val="none" w:sz="0" w:space="0" w:color="auto"/>
        <w:left w:val="none" w:sz="0" w:space="0" w:color="auto"/>
        <w:bottom w:val="none" w:sz="0" w:space="0" w:color="auto"/>
        <w:right w:val="none" w:sz="0" w:space="0" w:color="auto"/>
      </w:divBdr>
    </w:div>
    <w:div w:id="1576284806">
      <w:bodyDiv w:val="1"/>
      <w:marLeft w:val="0"/>
      <w:marRight w:val="0"/>
      <w:marTop w:val="0"/>
      <w:marBottom w:val="0"/>
      <w:divBdr>
        <w:top w:val="none" w:sz="0" w:space="0" w:color="auto"/>
        <w:left w:val="none" w:sz="0" w:space="0" w:color="auto"/>
        <w:bottom w:val="none" w:sz="0" w:space="0" w:color="auto"/>
        <w:right w:val="none" w:sz="0" w:space="0" w:color="auto"/>
      </w:divBdr>
    </w:div>
    <w:div w:id="1580209408">
      <w:bodyDiv w:val="1"/>
      <w:marLeft w:val="0"/>
      <w:marRight w:val="0"/>
      <w:marTop w:val="0"/>
      <w:marBottom w:val="0"/>
      <w:divBdr>
        <w:top w:val="none" w:sz="0" w:space="0" w:color="auto"/>
        <w:left w:val="none" w:sz="0" w:space="0" w:color="auto"/>
        <w:bottom w:val="none" w:sz="0" w:space="0" w:color="auto"/>
        <w:right w:val="none" w:sz="0" w:space="0" w:color="auto"/>
      </w:divBdr>
    </w:div>
    <w:div w:id="1782650786">
      <w:bodyDiv w:val="1"/>
      <w:marLeft w:val="0"/>
      <w:marRight w:val="0"/>
      <w:marTop w:val="0"/>
      <w:marBottom w:val="0"/>
      <w:divBdr>
        <w:top w:val="none" w:sz="0" w:space="0" w:color="auto"/>
        <w:left w:val="none" w:sz="0" w:space="0" w:color="auto"/>
        <w:bottom w:val="none" w:sz="0" w:space="0" w:color="auto"/>
        <w:right w:val="none" w:sz="0" w:space="0" w:color="auto"/>
      </w:divBdr>
    </w:div>
    <w:div w:id="1836988135">
      <w:bodyDiv w:val="1"/>
      <w:marLeft w:val="0"/>
      <w:marRight w:val="0"/>
      <w:marTop w:val="0"/>
      <w:marBottom w:val="0"/>
      <w:divBdr>
        <w:top w:val="none" w:sz="0" w:space="0" w:color="auto"/>
        <w:left w:val="none" w:sz="0" w:space="0" w:color="auto"/>
        <w:bottom w:val="none" w:sz="0" w:space="0" w:color="auto"/>
        <w:right w:val="none" w:sz="0" w:space="0" w:color="auto"/>
      </w:divBdr>
    </w:div>
    <w:div w:id="1893223361">
      <w:bodyDiv w:val="1"/>
      <w:marLeft w:val="0"/>
      <w:marRight w:val="0"/>
      <w:marTop w:val="0"/>
      <w:marBottom w:val="0"/>
      <w:divBdr>
        <w:top w:val="none" w:sz="0" w:space="0" w:color="auto"/>
        <w:left w:val="none" w:sz="0" w:space="0" w:color="auto"/>
        <w:bottom w:val="none" w:sz="0" w:space="0" w:color="auto"/>
        <w:right w:val="none" w:sz="0" w:space="0" w:color="auto"/>
      </w:divBdr>
    </w:div>
    <w:div w:id="1922181988">
      <w:bodyDiv w:val="1"/>
      <w:marLeft w:val="0"/>
      <w:marRight w:val="0"/>
      <w:marTop w:val="0"/>
      <w:marBottom w:val="0"/>
      <w:divBdr>
        <w:top w:val="none" w:sz="0" w:space="0" w:color="auto"/>
        <w:left w:val="none" w:sz="0" w:space="0" w:color="auto"/>
        <w:bottom w:val="none" w:sz="0" w:space="0" w:color="auto"/>
        <w:right w:val="none" w:sz="0" w:space="0" w:color="auto"/>
      </w:divBdr>
    </w:div>
    <w:div w:id="1956670087">
      <w:bodyDiv w:val="1"/>
      <w:marLeft w:val="0"/>
      <w:marRight w:val="0"/>
      <w:marTop w:val="0"/>
      <w:marBottom w:val="0"/>
      <w:divBdr>
        <w:top w:val="none" w:sz="0" w:space="0" w:color="auto"/>
        <w:left w:val="none" w:sz="0" w:space="0" w:color="auto"/>
        <w:bottom w:val="none" w:sz="0" w:space="0" w:color="auto"/>
        <w:right w:val="none" w:sz="0" w:space="0" w:color="auto"/>
      </w:divBdr>
    </w:div>
    <w:div w:id="211740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498</Words>
  <Characters>2842</Characters>
  <Application>Microsoft Office Word</Application>
  <DocSecurity>0</DocSecurity>
  <Lines>23</Lines>
  <Paragraphs>6</Paragraphs>
  <ScaleCrop>false</ScaleCrop>
  <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g</cp:lastModifiedBy>
  <cp:revision>2</cp:revision>
  <dcterms:created xsi:type="dcterms:W3CDTF">2020-11-13T02:04:00Z</dcterms:created>
  <dcterms:modified xsi:type="dcterms:W3CDTF">2020-11-13T02:04:00Z</dcterms:modified>
</cp:coreProperties>
</file>